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2042" w14:textId="30A90972" w:rsidR="009F566E" w:rsidRDefault="009F566E" w:rsidP="000409DF">
      <w:pPr>
        <w:rPr>
          <w:rFonts w:ascii="Verdana" w:hAnsi="Verdana" w:cs="Arial"/>
        </w:rPr>
      </w:pPr>
    </w:p>
    <w:p w14:paraId="73F6AEB4" w14:textId="3CE7D3F8" w:rsidR="009F566E" w:rsidRDefault="00997FAF" w:rsidP="000409DF">
      <w:pPr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24BB9A73" wp14:editId="7E50B140">
            <wp:extent cx="9739746" cy="5652135"/>
            <wp:effectExtent l="0" t="0" r="13970" b="571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C8999E0" w14:textId="1ED232B6" w:rsidR="00372F77" w:rsidRDefault="00997FAF" w:rsidP="000409DF">
      <w:pPr>
        <w:rPr>
          <w:rFonts w:ascii="Verdana" w:hAnsi="Verdana" w:cs="Arial"/>
        </w:rPr>
      </w:pPr>
      <w:r>
        <w:rPr>
          <w:noProof/>
        </w:rPr>
        <w:lastRenderedPageBreak/>
        <w:drawing>
          <wp:inline distT="0" distB="0" distL="0" distR="0" wp14:anchorId="00F02A6A" wp14:editId="7BABC70C">
            <wp:extent cx="9836727" cy="5860473"/>
            <wp:effectExtent l="0" t="0" r="12700" b="698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7EC2E95" w14:textId="77777777" w:rsidR="000409DF" w:rsidRPr="00F6529C" w:rsidRDefault="000409DF">
      <w:pPr>
        <w:rPr>
          <w:rFonts w:ascii="Verdana" w:hAnsi="Verdana" w:cs="Arial"/>
        </w:rPr>
      </w:pPr>
      <w:r w:rsidRPr="00F6529C">
        <w:rPr>
          <w:rFonts w:ascii="Verdana" w:hAnsi="Verdana" w:cs="Arial"/>
        </w:rPr>
        <w:br w:type="page"/>
      </w:r>
    </w:p>
    <w:p w14:paraId="39193F7D" w14:textId="77777777" w:rsidR="00372F77" w:rsidRDefault="00372F77" w:rsidP="006C584D">
      <w:pPr>
        <w:rPr>
          <w:rFonts w:ascii="Verdana" w:hAnsi="Verdana" w:cs="Arial"/>
          <w:b/>
          <w:bCs/>
        </w:rPr>
      </w:pPr>
    </w:p>
    <w:p w14:paraId="4AC3EC49" w14:textId="04EDFD40" w:rsidR="0014596C" w:rsidRPr="00E31C80" w:rsidRDefault="0096486A" w:rsidP="006C584D">
      <w:pPr>
        <w:rPr>
          <w:rFonts w:ascii="Verdana" w:hAnsi="Verdana" w:cs="Arial"/>
          <w:b/>
          <w:bCs/>
        </w:rPr>
      </w:pPr>
      <w:r w:rsidRPr="00E31C80">
        <w:rPr>
          <w:rFonts w:ascii="Verdana" w:hAnsi="Verdana" w:cs="Arial"/>
          <w:b/>
          <w:bCs/>
        </w:rPr>
        <w:t>Key for charts providing stats by disability, specific learning difference, or long-term health or neurodiverse condition.</w:t>
      </w:r>
    </w:p>
    <w:p w14:paraId="7ED5777C" w14:textId="5E55CA1B" w:rsidR="0096486A" w:rsidRDefault="0096486A" w:rsidP="006C584D">
      <w:pPr>
        <w:rPr>
          <w:rFonts w:ascii="Verdana" w:hAnsi="Verdana" w:cs="Arial"/>
        </w:rPr>
      </w:pPr>
    </w:p>
    <w:tbl>
      <w:tblPr>
        <w:tblW w:w="14734" w:type="dxa"/>
        <w:tblLook w:val="04A0" w:firstRow="1" w:lastRow="0" w:firstColumn="1" w:lastColumn="0" w:noHBand="0" w:noVBand="1"/>
      </w:tblPr>
      <w:tblGrid>
        <w:gridCol w:w="1883"/>
        <w:gridCol w:w="12851"/>
      </w:tblGrid>
      <w:tr w:rsidR="0096486A" w14:paraId="496809E1" w14:textId="77777777" w:rsidTr="00372F77">
        <w:trPr>
          <w:trHeight w:val="315"/>
        </w:trPr>
        <w:tc>
          <w:tcPr>
            <w:tcW w:w="188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shd w:val="clear" w:color="4BACC6" w:fill="4BACC6"/>
            <w:noWrap/>
            <w:vAlign w:val="bottom"/>
            <w:hideMark/>
          </w:tcPr>
          <w:p w14:paraId="22E28226" w14:textId="77777777" w:rsidR="0096486A" w:rsidRDefault="0096486A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 xml:space="preserve">Abbreviation </w:t>
            </w:r>
          </w:p>
        </w:tc>
        <w:tc>
          <w:tcPr>
            <w:tcW w:w="1285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shd w:val="clear" w:color="4BACC6" w:fill="4BACC6"/>
            <w:noWrap/>
            <w:vAlign w:val="bottom"/>
            <w:hideMark/>
          </w:tcPr>
          <w:p w14:paraId="66A7AB6B" w14:textId="4481EF2E" w:rsidR="0096486A" w:rsidRDefault="00372F77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HESA</w:t>
            </w:r>
            <w:r w:rsidR="0096486A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</w:rPr>
              <w:t>Disability</w:t>
            </w:r>
            <w:r w:rsidR="0096486A">
              <w:rPr>
                <w:rFonts w:ascii="Arial" w:hAnsi="Arial" w:cs="Arial"/>
                <w:b/>
                <w:bCs/>
                <w:color w:val="FFFFFF"/>
              </w:rPr>
              <w:t xml:space="preserve"> Categories</w:t>
            </w:r>
          </w:p>
        </w:tc>
      </w:tr>
      <w:tr w:rsidR="0096486A" w14:paraId="5F0B9A41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374FC6B2" w14:textId="12EA34AE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372F77">
              <w:rPr>
                <w:rFonts w:ascii="Arial" w:hAnsi="Arial" w:cs="Arial"/>
                <w:color w:val="000000"/>
              </w:rPr>
              <w:t>L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0A8658DC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Blind or have a visual impairment uncorrected by glasses</w:t>
            </w:r>
          </w:p>
        </w:tc>
      </w:tr>
      <w:tr w:rsidR="0096486A" w14:paraId="2BC2E3DB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5B29A181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HL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6725AF4C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D/deaf or have a hearing loss/impairment</w:t>
            </w:r>
          </w:p>
        </w:tc>
      </w:tr>
      <w:tr w:rsidR="0096486A" w14:paraId="6CD34A5C" w14:textId="77777777" w:rsidTr="00372F77">
        <w:trPr>
          <w:trHeight w:val="6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6EAC1BF4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Develop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5BB93FD9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Development condition since childhood affects motor, cognitive, social and emotional skills, and speech and language</w:t>
            </w:r>
          </w:p>
        </w:tc>
      </w:tr>
      <w:tr w:rsidR="0096486A" w14:paraId="30F9FB39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00D8A629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SpLD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126B1464" w14:textId="3E5E369F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Learning difference </w:t>
            </w:r>
            <w:r w:rsidR="00372F77">
              <w:rPr>
                <w:rFonts w:ascii="Arial" w:hAnsi="Arial" w:cs="Arial"/>
                <w:color w:val="000000"/>
              </w:rPr>
              <w:t>e.g.,</w:t>
            </w:r>
            <w:r>
              <w:rPr>
                <w:rFonts w:ascii="Arial" w:hAnsi="Arial" w:cs="Arial"/>
                <w:color w:val="000000"/>
              </w:rPr>
              <w:t xml:space="preserve"> dyslexia, AD(H)D</w:t>
            </w:r>
          </w:p>
        </w:tc>
      </w:tr>
      <w:tr w:rsidR="0096486A" w14:paraId="120D70EB" w14:textId="77777777" w:rsidTr="00372F77">
        <w:trPr>
          <w:trHeight w:val="6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01279636" w14:textId="36E36343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LT Condition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66BA3EF0" w14:textId="4B61D18B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Long-term illness/health condition </w:t>
            </w:r>
            <w:r w:rsidR="00372F77">
              <w:rPr>
                <w:rFonts w:ascii="Arial" w:hAnsi="Arial" w:cs="Arial"/>
                <w:color w:val="000000"/>
              </w:rPr>
              <w:t>e.g.,</w:t>
            </w:r>
            <w:r>
              <w:rPr>
                <w:rFonts w:ascii="Arial" w:hAnsi="Arial" w:cs="Arial"/>
                <w:color w:val="000000"/>
              </w:rPr>
              <w:t xml:space="preserve"> cancer, HIV, diabetes, chronic heart disease or epilepsy</w:t>
            </w:r>
          </w:p>
        </w:tc>
      </w:tr>
      <w:tr w:rsidR="0096486A" w14:paraId="7DE92302" w14:textId="77777777" w:rsidTr="00372F77">
        <w:trPr>
          <w:trHeight w:val="6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28B1A809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MH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428831BE" w14:textId="567E4E2F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Mental health condition, challenge or disorder </w:t>
            </w:r>
            <w:r w:rsidR="00372F77">
              <w:rPr>
                <w:rFonts w:ascii="Arial" w:hAnsi="Arial" w:cs="Arial"/>
                <w:color w:val="000000"/>
              </w:rPr>
              <w:t>e.g.,</w:t>
            </w:r>
            <w:r>
              <w:rPr>
                <w:rFonts w:ascii="Arial" w:hAnsi="Arial" w:cs="Arial"/>
                <w:color w:val="000000"/>
              </w:rPr>
              <w:t xml:space="preserve"> depression, schizophrenia or anxiety</w:t>
            </w:r>
          </w:p>
        </w:tc>
      </w:tr>
      <w:tr w:rsidR="0096486A" w14:paraId="164BAB83" w14:textId="77777777" w:rsidTr="00372F77">
        <w:trPr>
          <w:trHeight w:val="6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73F0ED86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Physical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7CD519CC" w14:textId="603127E1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Physical impairment (substantially limits 1/more basic physical activities </w:t>
            </w:r>
            <w:r w:rsidR="00372F77">
              <w:rPr>
                <w:rFonts w:ascii="Arial" w:hAnsi="Arial" w:cs="Arial"/>
                <w:color w:val="000000"/>
              </w:rPr>
              <w:t>e.g.,</w:t>
            </w:r>
            <w:r>
              <w:rPr>
                <w:rFonts w:ascii="Arial" w:hAnsi="Arial" w:cs="Arial"/>
                <w:color w:val="000000"/>
              </w:rPr>
              <w:t xml:space="preserve"> walking/lifting/carrying).</w:t>
            </w:r>
          </w:p>
        </w:tc>
      </w:tr>
      <w:tr w:rsidR="0096486A" w14:paraId="2E45F58F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6FFF7290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35DB046F" w14:textId="27A88072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Social/communication conditions </w:t>
            </w:r>
            <w:r w:rsidR="00372F77">
              <w:rPr>
                <w:rFonts w:ascii="Arial" w:hAnsi="Arial" w:cs="Arial"/>
                <w:color w:val="000000"/>
              </w:rPr>
              <w:t>e.g.,</w:t>
            </w:r>
            <w:r>
              <w:rPr>
                <w:rFonts w:ascii="Arial" w:hAnsi="Arial" w:cs="Arial"/>
                <w:color w:val="000000"/>
              </w:rPr>
              <w:t xml:space="preserve"> speech/language impairment or AS</w:t>
            </w:r>
          </w:p>
        </w:tc>
      </w:tr>
      <w:tr w:rsidR="0096486A" w14:paraId="39404B05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4CEA439E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5230E7FA" w14:textId="77777777" w:rsidR="0096486A" w:rsidRDefault="0096486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Disability, impairment, health condition or learning difference not listed </w:t>
            </w:r>
          </w:p>
        </w:tc>
      </w:tr>
      <w:tr w:rsidR="0096486A" w14:paraId="5F71A79E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728AD98D" w14:textId="77777777" w:rsidR="0096486A" w:rsidRDefault="0096486A">
            <w:p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Multiple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auto" w:fill="auto"/>
            <w:vAlign w:val="center"/>
            <w:hideMark/>
          </w:tcPr>
          <w:p w14:paraId="53C8F526" w14:textId="77777777" w:rsidR="0096486A" w:rsidRDefault="0096486A">
            <w:p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Multiple Disabilities</w:t>
            </w:r>
          </w:p>
        </w:tc>
      </w:tr>
      <w:tr w:rsidR="0096486A" w14:paraId="3495ABD2" w14:textId="77777777" w:rsidTr="00372F77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2638390F" w14:textId="33BF3C84" w:rsidR="0096486A" w:rsidRDefault="0096486A">
            <w:p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Prefer Not</w:t>
            </w:r>
          </w:p>
        </w:tc>
        <w:tc>
          <w:tcPr>
            <w:tcW w:w="12851" w:type="dxa"/>
            <w:tcBorders>
              <w:top w:val="nil"/>
              <w:left w:val="single" w:sz="4" w:space="0" w:color="92CDDC"/>
              <w:bottom w:val="single" w:sz="4" w:space="0" w:color="92CDDC"/>
              <w:right w:val="nil"/>
            </w:tcBorders>
            <w:shd w:val="clear" w:color="DAEEF3" w:fill="DAEEF3"/>
            <w:vAlign w:val="center"/>
            <w:hideMark/>
          </w:tcPr>
          <w:p w14:paraId="55F1B410" w14:textId="77777777" w:rsidR="0096486A" w:rsidRDefault="0096486A">
            <w:pPr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Prefer Not to Say</w:t>
            </w:r>
          </w:p>
        </w:tc>
      </w:tr>
    </w:tbl>
    <w:p w14:paraId="1C37439B" w14:textId="2499E676" w:rsidR="0096486A" w:rsidRDefault="0096486A" w:rsidP="006C584D">
      <w:pPr>
        <w:rPr>
          <w:rFonts w:ascii="Verdana" w:hAnsi="Verdana" w:cs="Arial"/>
        </w:rPr>
      </w:pPr>
    </w:p>
    <w:p w14:paraId="044654BC" w14:textId="50EA193C" w:rsidR="00372F77" w:rsidRDefault="00997FAF" w:rsidP="006C584D">
      <w:pPr>
        <w:rPr>
          <w:rFonts w:ascii="Verdana" w:hAnsi="Verdana" w:cs="Arial"/>
        </w:rPr>
      </w:pPr>
      <w:r>
        <w:rPr>
          <w:noProof/>
        </w:rPr>
        <w:lastRenderedPageBreak/>
        <w:drawing>
          <wp:inline distT="0" distB="0" distL="0" distR="0" wp14:anchorId="3FD6EBF6" wp14:editId="33271C0D">
            <wp:extent cx="9754458" cy="5757650"/>
            <wp:effectExtent l="0" t="0" r="18415" b="1460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C12971ED-48DC-4EF7-A487-DFD225A50F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F28419" w14:textId="77777777" w:rsidR="00372F77" w:rsidRDefault="00372F77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1D23E784" w14:textId="3DE6F583" w:rsidR="009F566E" w:rsidRDefault="00997FAF" w:rsidP="006C584D">
      <w:pPr>
        <w:rPr>
          <w:rFonts w:ascii="Verdana" w:hAnsi="Verdana" w:cs="Arial"/>
        </w:rPr>
      </w:pPr>
      <w:r>
        <w:rPr>
          <w:noProof/>
        </w:rPr>
        <w:lastRenderedPageBreak/>
        <w:drawing>
          <wp:inline distT="0" distB="0" distL="0" distR="0" wp14:anchorId="32531922" wp14:editId="16A8DCBE">
            <wp:extent cx="9972040" cy="6089015"/>
            <wp:effectExtent l="0" t="0" r="10160" b="698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345A7EF" w14:textId="6A8CA2BD" w:rsidR="00372F77" w:rsidRDefault="00997FAF" w:rsidP="006C584D">
      <w:pPr>
        <w:rPr>
          <w:rFonts w:ascii="Verdana" w:hAnsi="Verdana" w:cs="Arial"/>
        </w:rPr>
      </w:pPr>
      <w:r>
        <w:rPr>
          <w:noProof/>
        </w:rPr>
        <w:lastRenderedPageBreak/>
        <w:drawing>
          <wp:inline distT="0" distB="0" distL="0" distR="0" wp14:anchorId="304C1CC1" wp14:editId="13714138">
            <wp:extent cx="9972040" cy="6040582"/>
            <wp:effectExtent l="0" t="0" r="10160" b="1778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53B1044F-2329-402E-97B5-E3C2184B7B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480C3F" w14:textId="07D12FE4" w:rsidR="00372F77" w:rsidRDefault="00997FAF" w:rsidP="006C584D">
      <w:pPr>
        <w:rPr>
          <w:rFonts w:ascii="Verdana" w:hAnsi="Verdana" w:cs="Arial"/>
        </w:rPr>
      </w:pPr>
      <w:r>
        <w:rPr>
          <w:noProof/>
        </w:rPr>
        <w:lastRenderedPageBreak/>
        <w:drawing>
          <wp:inline distT="0" distB="0" distL="0" distR="0" wp14:anchorId="7F26FDD0" wp14:editId="6EEB5211">
            <wp:extent cx="9809018" cy="5846618"/>
            <wp:effectExtent l="0" t="0" r="1905" b="19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5946A5" w14:textId="3049C33F" w:rsidR="00997FAF" w:rsidRDefault="00997FAF">
      <w:pPr>
        <w:rPr>
          <w:rFonts w:ascii="Verdana" w:hAnsi="Verdana" w:cs="Arial"/>
        </w:rPr>
      </w:pPr>
    </w:p>
    <w:tbl>
      <w:tblPr>
        <w:tblW w:w="15873" w:type="dxa"/>
        <w:tblLayout w:type="fixed"/>
        <w:tblLook w:val="04A0" w:firstRow="1" w:lastRow="0" w:firstColumn="1" w:lastColumn="0" w:noHBand="0" w:noVBand="1"/>
      </w:tblPr>
      <w:tblGrid>
        <w:gridCol w:w="4252"/>
        <w:gridCol w:w="680"/>
        <w:gridCol w:w="680"/>
        <w:gridCol w:w="794"/>
        <w:gridCol w:w="737"/>
        <w:gridCol w:w="907"/>
        <w:gridCol w:w="737"/>
        <w:gridCol w:w="850"/>
        <w:gridCol w:w="680"/>
        <w:gridCol w:w="680"/>
        <w:gridCol w:w="737"/>
        <w:gridCol w:w="737"/>
        <w:gridCol w:w="794"/>
        <w:gridCol w:w="794"/>
        <w:gridCol w:w="794"/>
        <w:gridCol w:w="1020"/>
      </w:tblGrid>
      <w:tr w:rsidR="00BF03ED" w:rsidRPr="00BF03ED" w14:paraId="23990E9D" w14:textId="77777777" w:rsidTr="00BF03ED">
        <w:trPr>
          <w:trHeight w:val="20"/>
        </w:trPr>
        <w:tc>
          <w:tcPr>
            <w:tcW w:w="4252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0AB0FA16" w14:textId="77777777" w:rsidR="00997FAF" w:rsidRPr="00BF03ED" w:rsidRDefault="00997FA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lastRenderedPageBreak/>
              <w:t>College of Arts, Humanities and Social Sciences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4276E1E1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VL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65C43DF1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HL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34893226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Develop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0E55AF5A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SpLD</w:t>
            </w:r>
          </w:p>
        </w:tc>
        <w:tc>
          <w:tcPr>
            <w:tcW w:w="90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0834D77B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LT Condition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6E3B3D9B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MH</w:t>
            </w:r>
          </w:p>
        </w:tc>
        <w:tc>
          <w:tcPr>
            <w:tcW w:w="85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71B75ECA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Physical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22BC5269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AS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2DB256B2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Other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2DB4A842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Multiple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06A7AB4B" w14:textId="77777777" w:rsidR="00997FAF" w:rsidRPr="00BF03ED" w:rsidRDefault="00997FAF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color w:val="FFFFFF"/>
                <w:sz w:val="16"/>
                <w:szCs w:val="16"/>
              </w:rPr>
              <w:t>Prefer Not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69632260" w14:textId="77777777" w:rsidR="00997FAF" w:rsidRPr="00BF03ED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1B2ABDAE" w14:textId="77777777" w:rsidR="00997FAF" w:rsidRPr="00BF03ED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Sch</w:t>
            </w:r>
            <w:proofErr w:type="spellEnd"/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Pop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51BB78E7" w14:textId="77777777" w:rsidR="00997FAF" w:rsidRPr="00BF03ED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% </w:t>
            </w:r>
            <w:proofErr w:type="spellStart"/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Sch</w:t>
            </w:r>
            <w:proofErr w:type="spellEnd"/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Pop</w:t>
            </w:r>
          </w:p>
        </w:tc>
        <w:tc>
          <w:tcPr>
            <w:tcW w:w="102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201A14B4" w14:textId="77777777" w:rsidR="00997FAF" w:rsidRPr="00BF03ED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% Dis Students</w:t>
            </w:r>
          </w:p>
        </w:tc>
      </w:tr>
      <w:tr w:rsidR="00BF03ED" w:rsidRPr="00776486" w14:paraId="6D528FC1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1D272FA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CAHSS General Degree or Visiting Student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191C7C6" w14:textId="4CEBE09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0A9C070" w14:textId="7585EED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B48436E" w14:textId="1792574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E4FBC62" w14:textId="7EB98C5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3FAEB3E" w14:textId="36D8893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1F9C3D" w14:textId="0B3F93C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3B9AD85" w14:textId="3B812B1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542AD98" w14:textId="06B6803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0A77BD" w14:textId="2FB2813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EA04721" w14:textId="32393AF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D5A30B" w14:textId="0A37F13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3FDC9FC2" w14:textId="4DE0487D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362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E9A940" w14:textId="7FE84B9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2,054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80EB292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6E57F54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</w:tr>
      <w:tr w:rsidR="00BF03ED" w:rsidRPr="00776486" w14:paraId="0FE281D8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361E1F1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Business School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D2593B9" w14:textId="15868FD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A0EA64" w14:textId="2C60998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94CAB0F" w14:textId="07917A9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D4B4925" w14:textId="46FCFC6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C420374" w14:textId="52E01E4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B8B7274" w14:textId="6286FBE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B2829C" w14:textId="0195CFA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E499CE5" w14:textId="0028483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914F1B4" w14:textId="5BA2FCF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89719C" w14:textId="3B22BF5C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D86B1A" w14:textId="31DB15D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4B91A0D5" w14:textId="327FAA32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434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CD3E3CC" w14:textId="069DA20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3,126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D6C979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5FC01EB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</w:tr>
      <w:tr w:rsidR="00BF03ED" w:rsidRPr="00776486" w14:paraId="4F08DF05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9BFD67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Centre for Open Learning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E5552A1" w14:textId="31DAFA1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A4FA7DB" w14:textId="15CFAC7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CE74D54" w14:textId="5A8F5B8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08E8861" w14:textId="4DB6A81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12A443" w14:textId="69C1353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13492EF" w14:textId="0C1C2CE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F58BC0" w14:textId="2D55C0F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EFF360A" w14:textId="2C72307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FC9100D" w14:textId="2CD5CB1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798448" w14:textId="4290E38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D4BBE2" w14:textId="4D0054C4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4338C583" w14:textId="6F83FD88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233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FE0888" w14:textId="2F6479C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1,846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9A305B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3E0313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</w:tr>
      <w:tr w:rsidR="00BF03ED" w:rsidRPr="00776486" w14:paraId="3D61D744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260AB0B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Edinburgh College of Art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18E91DF" w14:textId="2C46495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57EFFCB" w14:textId="52C92A0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427B1E2" w14:textId="0116BE6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1E03293" w14:textId="5BCA63F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100F478" w14:textId="6B086C4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CAF4283" w14:textId="2587B3D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9767CC" w14:textId="6D5EC59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D75B1AB" w14:textId="0BD1DE9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2DEA4A" w14:textId="6D165A5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781F02D" w14:textId="2579773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EE7B946" w14:textId="72505B1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4ABBA4D8" w14:textId="6593671A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1,071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AFDA66" w14:textId="352FFEE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4,484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45A2C0F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2590D58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</w:tr>
      <w:tr w:rsidR="00BF03ED" w:rsidRPr="00776486" w14:paraId="40D9A05B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D8C0D90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Edinburgh Futures Institute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0F1408E" w14:textId="5EA646A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2464926" w14:textId="45CA378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D710E2C" w14:textId="152E1E0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5397FE3" w14:textId="60C30FE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9EBC909" w14:textId="15AA1B7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58C2022" w14:textId="2610DE4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BB9853A" w14:textId="0B45BD9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38E9D8" w14:textId="03E9F3B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D6FF343" w14:textId="7A9CD39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D42B7B" w14:textId="7732213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894D4DE" w14:textId="508D9E1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70B7118D" w14:textId="4F3253D0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A29444F" w14:textId="13560CA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2E6EBA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C5AC237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</w:tr>
      <w:tr w:rsidR="00BF03ED" w:rsidRPr="00776486" w14:paraId="0D193C43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E99DF2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Moray House School of Education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85D336A" w14:textId="46F56DD4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8A55EF" w14:textId="4C7F4554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0F5EEE" w14:textId="3C54A08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0B9B7A4" w14:textId="71E44CC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FC6C6B2" w14:textId="4EE00982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7C19CBE" w14:textId="7F20673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A6F0A1" w14:textId="38CA7AE0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46A0E88" w14:textId="03FCAC6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BC3A2A" w14:textId="29C5AD4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7105764" w14:textId="42EC44C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8F57403" w14:textId="0DF2632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5B708B61" w14:textId="2CBB9800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604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9FDE7C" w14:textId="129A57C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3,622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26F126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FDF7D3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BF03ED" w:rsidRPr="00776486" w14:paraId="62687B81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C298B51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Divinity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0D26604" w14:textId="59B8C70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2A054C9" w14:textId="5C8DAAA0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BE178BC" w14:textId="093618A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3E1C836" w14:textId="758D9D5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CA7DE2" w14:textId="491A7021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E4C1EC5" w14:textId="352B3C6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4532FA" w14:textId="7D4A4CD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EC15845" w14:textId="079651E4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64126E" w14:textId="507DC322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23C4C0" w14:textId="6090819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3FDBD4" w14:textId="2E68760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3E14B4E" w14:textId="26A49FC9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241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12A969" w14:textId="392EDAC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718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F9CBDB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0E5891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</w:tr>
      <w:tr w:rsidR="00BF03ED" w:rsidRPr="00776486" w14:paraId="225A1C05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D56F2FB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Economics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BB46F55" w14:textId="5A384FD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41FFC27" w14:textId="1B18D76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A1929C6" w14:textId="1E1E3A0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2648752" w14:textId="420D334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5A807F7" w14:textId="505F69B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466AE5" w14:textId="577CD3A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A7F96B4" w14:textId="04D62C2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C5441F" w14:textId="6B0411D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D30CBC" w14:textId="67A84D0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09C8055" w14:textId="3823E0D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EF4166A" w14:textId="1D6276A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750CE308" w14:textId="21723C6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193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6E93EF" w14:textId="25AD639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1,203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F2DEC33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16%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FCB3918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</w:tr>
      <w:tr w:rsidR="00BF03ED" w:rsidRPr="00776486" w14:paraId="304C47EC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5F1BE89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Health in Social Science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6277BFD" w14:textId="347A626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3CC7A3E" w14:textId="66D9489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67A747E" w14:textId="0AD4941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D3C2B0" w14:textId="215541C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0E0CDA1" w14:textId="12CF466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B3D5E5A" w14:textId="1D9A6CF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C595366" w14:textId="20576D1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E14C72" w14:textId="72F1B02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3E6377" w14:textId="05E80EA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B7AB2F5" w14:textId="0788482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D303C0A" w14:textId="340351B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6E7C4012" w14:textId="01864E34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615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FB2D6DF" w14:textId="6A70457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1,810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AE9E4E0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FE6A98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BF03ED" w:rsidRPr="00776486" w14:paraId="1F49992D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700891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History, Classics and Archaeology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A0588BA" w14:textId="4ECA6484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15B30B2" w14:textId="0627C46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267F06F" w14:textId="06E4871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87FAF03" w14:textId="79ED39C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569D404" w14:textId="74E9A63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F773B3" w14:textId="50CD07E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B1E5020" w14:textId="3EDC196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4F4BB03" w14:textId="71492FB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BB71E56" w14:textId="007535E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B137E38" w14:textId="59FF839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5DDEDEF" w14:textId="13529C9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DFD9728" w14:textId="53BF177A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823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49CAF3F" w14:textId="574597D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2,392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9FBFC4C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30AC58E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</w:tr>
      <w:tr w:rsidR="00BF03ED" w:rsidRPr="00776486" w14:paraId="3C0A4C92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5861CDA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Law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50DB84D" w14:textId="34ECE44C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A644B65" w14:textId="1358553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4AD5155" w14:textId="6D5FC59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8161C72" w14:textId="56307D7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34E10D7" w14:textId="1C305AE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4E8D044" w14:textId="2F17F25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8A711B" w14:textId="05D3993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421FFAF" w14:textId="0C3E199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5AC58C" w14:textId="4A2AC7C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059780F" w14:textId="557907C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35F9604" w14:textId="5519F30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50AE4A2" w14:textId="7917F08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598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DF1D1C7" w14:textId="05FEEDE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2,484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109783D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35697CC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BF03ED" w:rsidRPr="00776486" w14:paraId="12C408C7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28403F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Literatures, Languages and Cultures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35AE78" w14:textId="1636E98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F72F58D" w14:textId="2CE77DB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84318C2" w14:textId="5D2BE55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119B1F4" w14:textId="0D7F195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1CCB18F" w14:textId="0ADC2C2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4C4A592" w14:textId="42D07C0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710BE2A" w14:textId="0EF24CD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5C08DA" w14:textId="5BE3A1C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CC8ADA" w14:textId="23A4F32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F7D08C" w14:textId="4B20BC9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0084E60" w14:textId="666AA61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59B35F3D" w14:textId="54F44281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950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1598100" w14:textId="1E212F5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3,234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1B6BC4E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62FE57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</w:tr>
      <w:tr w:rsidR="00BF03ED" w:rsidRPr="00776486" w14:paraId="02EE7142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591847A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Philosophy, Psychology and Language Sciences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A93E90E" w14:textId="2C1720C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60826B" w14:textId="027EFAF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C7835E3" w14:textId="096F8AC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AB81857" w14:textId="39130A1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38A710A" w14:textId="1751E67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11F3F4A" w14:textId="2080A08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CBA543" w14:textId="5CE0E55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90020F" w14:textId="6709354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8ABEA12" w14:textId="480C8B6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63F6851" w14:textId="0EE01FB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91B29C" w14:textId="388E5D0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057DD395" w14:textId="337A8727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818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72AA47D" w14:textId="0786F2D0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2,375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9F53370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EC33C55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6%</w:t>
            </w:r>
          </w:p>
        </w:tc>
      </w:tr>
      <w:tr w:rsidR="00BF03ED" w:rsidRPr="00776486" w14:paraId="44F3B710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07BA56E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Social and Political Science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862621" w14:textId="64AB0EEE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F71C789" w14:textId="6F692D8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B009CDF" w14:textId="71DE1A8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18F0981" w14:textId="5F46255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76C6252" w14:textId="120F8CC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404B011" w14:textId="13A8980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2E35291" w14:textId="46FCA05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5E36F12" w14:textId="5F13281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129030C" w14:textId="1AB5FCA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66A06E" w14:textId="16AF13D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52550DC" w14:textId="4B00FBD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739BEAE6" w14:textId="4C28DDD2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1,006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8F77BC" w14:textId="51179AA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3,684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F13CA3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B03526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8%</w:t>
            </w:r>
          </w:p>
        </w:tc>
      </w:tr>
      <w:tr w:rsidR="00BF03ED" w:rsidRPr="00776486" w14:paraId="5BD15D91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4C2CCDC" w14:textId="77777777" w:rsidR="00997FAF" w:rsidRPr="00776486" w:rsidRDefault="00997F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College Total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039EAEA" w14:textId="15D3B93D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8F5E86D" w14:textId="73D813D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CE27A22" w14:textId="62235C8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77450B4" w14:textId="3CAF0DEA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1,602 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448E806" w14:textId="4D014C4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0BFA17D5" w14:textId="70E580DF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1,016 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470FE34" w14:textId="1D734760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DD4D0BB" w14:textId="6B75E974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858667A" w14:textId="1E27E7E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26060A3" w14:textId="5FFA50DE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1,719 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668330A" w14:textId="20FD41AC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2,766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167B0125" w14:textId="2ECD21FA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8,096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07E79B52" w14:textId="3FAA7AD0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33,688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5B3E5914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01EC2844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62%</w:t>
            </w:r>
          </w:p>
        </w:tc>
      </w:tr>
      <w:tr w:rsidR="00BF03ED" w:rsidRPr="00BF03ED" w14:paraId="17B84345" w14:textId="77777777" w:rsidTr="00BF03ED">
        <w:trPr>
          <w:trHeight w:val="20"/>
        </w:trPr>
        <w:tc>
          <w:tcPr>
            <w:tcW w:w="4252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09FF6B9B" w14:textId="77777777" w:rsidR="00997FAF" w:rsidRPr="00BF03ED" w:rsidRDefault="00997FA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College of Medicine and Veterinary Medicine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26CFE151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1003A942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778111BB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2D921B16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5925E10D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1D378332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75B0D5F9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1C0DB63C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5514CA2D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199D0AE6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38B7D845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7FF0AA2D" w14:textId="7DAFAEAE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4EBD7BC1" w14:textId="3BBA85E6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56417B3F" w14:textId="49A78C34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2921FB73" w14:textId="561D579D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BF03ED" w:rsidRPr="00776486" w14:paraId="3A190CFE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2F97567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CMVM General Degree or Visiting Student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19A0E6" w14:textId="21140CC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3E5F08" w14:textId="2F0678A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D0C10C" w14:textId="371E384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F8ACF09" w14:textId="7771742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3578C5" w14:textId="5E46C0E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D66D1A4" w14:textId="7FA563A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C8563A3" w14:textId="2CF374D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44C1CC9" w14:textId="3EA3F94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6F92A2E" w14:textId="17B4C51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FD3F46A" w14:textId="4962210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15447D8" w14:textId="12DF18E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955124C" w14:textId="489C95DB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ABA582" w14:textId="47BD14D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6F93309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127ACB3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BF03ED" w:rsidRPr="00776486" w14:paraId="04B8D890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E144E6D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Edinburgh Medical School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C11A9DB" w14:textId="6D4DEA0B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CADEC94" w14:textId="0B2989A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59E88B" w14:textId="4DEF8E1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3B0338" w14:textId="67F784E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F77CAC" w14:textId="76E3E7A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27699BE" w14:textId="002A835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F4DDE6" w14:textId="3F5C1AF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EF18C29" w14:textId="505C950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9ABEEF" w14:textId="42DE642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29BBFF3" w14:textId="068C4FB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C1FA10B" w14:textId="11B7A52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1472260C" w14:textId="4D487195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1,139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A2A685B" w14:textId="2A0C5AD8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6,303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7F26EA2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A8B1531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9%</w:t>
            </w:r>
          </w:p>
        </w:tc>
      </w:tr>
      <w:tr w:rsidR="00BF03ED" w:rsidRPr="00776486" w14:paraId="41D36CE4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258C509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Royal (Dick) School of Veterinary Studies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28BB100" w14:textId="08A64D8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41238D3" w14:textId="2B3C680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A1AB8BD" w14:textId="7DDB5D6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E2E0C72" w14:textId="0C34062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A02676" w14:textId="0EADCBC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5F06DCA" w14:textId="4089AFE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B08797" w14:textId="118EEC3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64EA84F" w14:textId="55EED35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29BD3AA" w14:textId="79819C1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F13E8FD" w14:textId="2597511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9DE0FA5" w14:textId="5FD1ADD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670B0FB2" w14:textId="2DE4F03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E6608F1" w14:textId="5412F0C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2,081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71C0E6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29%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01E5A2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BF03ED" w:rsidRPr="00776486" w14:paraId="79EF476B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05362D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Genetics and Cancer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DFC43E6" w14:textId="6E32CE8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1C5A971" w14:textId="3A5F6B2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023A8D" w14:textId="7098F89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B8D1FA5" w14:textId="754033B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003D07C" w14:textId="6475752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621332" w14:textId="78B7E09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6871918" w14:textId="079A952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DA5C7A" w14:textId="7DE83FC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F1A74FB" w14:textId="3426D3A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06B806" w14:textId="333C5FD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DCE74CE" w14:textId="3C326F2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3463C646" w14:textId="55860E8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BA312F" w14:textId="146A88F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BFDDC65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4FD0681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</w:tr>
      <w:tr w:rsidR="00BF03ED" w:rsidRPr="00776486" w14:paraId="71A99742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B93DBCA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Neurological and Cardiovascular Sciences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263C168" w14:textId="49E0009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FF7158" w14:textId="7F8B7BF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DAC3082" w14:textId="239D1F2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1CDC883" w14:textId="754F809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E9228E6" w14:textId="75F0013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837DB31" w14:textId="026939C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1E0C642" w14:textId="4E7B81A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722BB8D" w14:textId="4585EC3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A81E770" w14:textId="33A0E81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4989E02" w14:textId="7168AED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DF2A944" w14:textId="61CB7DE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015456F8" w14:textId="1EBF3D4A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B992397" w14:textId="10C467A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F713DF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C24A50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1%</w:t>
            </w:r>
          </w:p>
        </w:tc>
      </w:tr>
      <w:tr w:rsidR="00BF03ED" w:rsidRPr="00776486" w14:paraId="76264FCD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21CA1A9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Population Health Sciences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F728C69" w14:textId="04CB7BE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88184F1" w14:textId="525AFD0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BD5E180" w14:textId="39DC144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738BE13" w14:textId="6C57028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E098D2" w14:textId="2A76DFF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15399CA" w14:textId="4DA9EF2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F3FAAA2" w14:textId="6407370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881D0EE" w14:textId="5C42497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39309F" w14:textId="771A7A6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80B2EC2" w14:textId="5846CB3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00DB100" w14:textId="3CEDA94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584C35C0" w14:textId="1A198B01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EB6DE30" w14:textId="0C05171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876D6AA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17%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2162216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BF03ED" w:rsidRPr="00776486" w14:paraId="76DE1CA0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6D052F3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Regeneration and Repair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10B0845" w14:textId="568B7D8D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F4930A8" w14:textId="67A3ABC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5DC84F5" w14:textId="2E47324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7E5825F" w14:textId="17B4862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AC74868" w14:textId="0678A4F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A31AC13" w14:textId="6C9A267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EA33D20" w14:textId="00C0AF7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76CE7DE" w14:textId="416AF06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07F135" w14:textId="5F8E74F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BD7BFB" w14:textId="36C3DB4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4A4497" w14:textId="77F772A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77365115" w14:textId="4843535F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D1991F" w14:textId="130D13F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EC3C42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D0B5E0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BF03ED" w:rsidRPr="00776486" w14:paraId="3722F335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1FD268D" w14:textId="77777777" w:rsidR="00997FAF" w:rsidRPr="00776486" w:rsidRDefault="00997F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College Total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7BCD5F3" w14:textId="2D1FA40F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268A63E" w14:textId="55FE8B10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3BE5FA1" w14:textId="595BA02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9678BCA" w14:textId="3FEE70EC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46A983B" w14:textId="101B65A4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85ECCBA" w14:textId="14F3748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7E0C560" w14:textId="5CEF7A7B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500CA7D" w14:textId="28F35C0E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A651CB6" w14:textId="34FAB6BF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440B6342" w14:textId="3148F78D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03EBBF76" w14:textId="0730028B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61CB53D" w14:textId="13A0932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1,940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6618E73" w14:textId="404A3979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9,253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7A2887A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15A7AB9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15%</w:t>
            </w:r>
          </w:p>
        </w:tc>
      </w:tr>
      <w:tr w:rsidR="00BF03ED" w:rsidRPr="00BF03ED" w14:paraId="200C7845" w14:textId="77777777" w:rsidTr="00BF03ED">
        <w:trPr>
          <w:trHeight w:val="20"/>
        </w:trPr>
        <w:tc>
          <w:tcPr>
            <w:tcW w:w="4252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52D91696" w14:textId="77777777" w:rsidR="00997FAF" w:rsidRPr="00BF03ED" w:rsidRDefault="00997FAF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College of Science and Engineering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6D446CA1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75084B28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5A38224F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36891661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442C4D5F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72A10FF3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27EDC056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66F85BD0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60E719B8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1CD29BE9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vAlign w:val="center"/>
            <w:hideMark/>
          </w:tcPr>
          <w:p w14:paraId="56B3FAFB" w14:textId="7777777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BF03ED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51B05802" w14:textId="33A27092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752D22FC" w14:textId="77167564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</w:tcPr>
          <w:p w14:paraId="5FA40AB7" w14:textId="57CD3927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ashSmallGap" w:sz="4" w:space="0" w:color="B6DDE8" w:themeColor="accent5" w:themeTint="66"/>
              <w:right w:val="nil"/>
            </w:tcBorders>
            <w:shd w:val="clear" w:color="000000" w:fill="4BACC6"/>
            <w:noWrap/>
            <w:vAlign w:val="center"/>
            <w:hideMark/>
          </w:tcPr>
          <w:p w14:paraId="333C0159" w14:textId="3EB71606" w:rsidR="00997FAF" w:rsidRPr="00BF03ED" w:rsidRDefault="00997FAF" w:rsidP="00BF03ED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BF03ED" w:rsidRPr="00776486" w14:paraId="6337E3E9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96EA6BE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CSE General Degree or Visiting Student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4FF78ED" w14:textId="5055E2A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7CEF4E4" w14:textId="4D5083F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958BAB" w14:textId="623905F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1C0BD7" w14:textId="3A46627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3FF2686" w14:textId="4AF6A88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E75C06B" w14:textId="4004BF2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638543" w14:textId="6FEED5E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2FC449D" w14:textId="55FE88B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2E11CD2" w14:textId="3BB512A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11B5957" w14:textId="666B10E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13F2929" w14:textId="2C8B0B2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4F1AF079" w14:textId="5079869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7881EFB" w14:textId="068A9A6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C1978E6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83FD0BF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BF03ED" w:rsidRPr="00776486" w14:paraId="1F7C70A9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2F4825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Biological Sciences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AEF9FDE" w14:textId="3EB93A2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5D4B4D4" w14:textId="187FB46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C2A1728" w14:textId="50708EE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5C75A54" w14:textId="2DEB6AA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BE15201" w14:textId="7AD28A5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E13FC8F" w14:textId="52E4A55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FCCA7BB" w14:textId="53BD15C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94B8A19" w14:textId="4AEDA97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1FDC0C4" w14:textId="4A92337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ED8F752" w14:textId="1258338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494CFA5" w14:textId="68FE6BB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7BEEB206" w14:textId="6E8961DE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F307C28" w14:textId="0989226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1,765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217B444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6B7535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</w:tr>
      <w:tr w:rsidR="00BF03ED" w:rsidRPr="00776486" w14:paraId="26C6173C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3FAC75C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Chemistry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6BEBE3B" w14:textId="6648D27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E94C4E9" w14:textId="6DEA816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C52F290" w14:textId="404B0D3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53068F0" w14:textId="0E8533F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D3684DF" w14:textId="0FD3F0E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943601" w14:textId="390BAAC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3E899C8" w14:textId="17F9C31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D606A30" w14:textId="2FA71E4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D6C026" w14:textId="19B270E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79676CE" w14:textId="74F3C6E7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2588032" w14:textId="4C21FBB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83AE352" w14:textId="1F0B08D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222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62F7C81" w14:textId="5320E93F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1,082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6C85827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EEA8A3D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</w:tr>
      <w:tr w:rsidR="00BF03ED" w:rsidRPr="00776486" w14:paraId="7BD1E79F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87620CE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Engineering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6D547AC" w14:textId="41944E2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2B33E0" w14:textId="072D10A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7720086" w14:textId="7B02FAD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B8B00F3" w14:textId="1525B3D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EB05640" w14:textId="051F809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DE9A559" w14:textId="6D5E695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77927D6" w14:textId="61BD635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DFA3B26" w14:textId="63BE7D4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BBE4B0" w14:textId="19BD456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A412382" w14:textId="29C32D9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FBF788" w14:textId="62E786A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00541D4A" w14:textId="16BCB4A5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616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5F43D2E" w14:textId="40694D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3,370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5DBE85F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18%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06E8ADD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BF03ED" w:rsidRPr="00776486" w14:paraId="1E032839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EAFA676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Geosciences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391E5B0" w14:textId="7209681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259590" w14:textId="7FA5885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FE77C46" w14:textId="1896394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E973D6F" w14:textId="4CD86D0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B1C810C" w14:textId="38A4A35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F8F8C43" w14:textId="3254D02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104DD8C" w14:textId="26ED448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2B443C3" w14:textId="5A6AB9F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8986C14" w14:textId="558E85B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A7705BE" w14:textId="4C2943B4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32438FE" w14:textId="55F28D4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FAB427D" w14:textId="35CDF80B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481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822838F" w14:textId="6494C749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2,117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F1DF019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A90BF2D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</w:tr>
      <w:tr w:rsidR="00BF03ED" w:rsidRPr="00776486" w14:paraId="2E4DC8D9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A2AC462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Informatics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5BCCDD9" w14:textId="029D2BA5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731ED8D" w14:textId="6E23328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1730D64" w14:textId="1213358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D5A6FF" w14:textId="42781A8F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0744D2B" w14:textId="36C0C41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8C13DDE" w14:textId="257E24E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86F3FEC" w14:textId="7390FFE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EF40525" w14:textId="168D217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2763011" w14:textId="26573D9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B1EA490" w14:textId="1F0CB73D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19BFE7B" w14:textId="50627A93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187E8A2E" w14:textId="2A293C1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550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987C3DA" w14:textId="2B9FF3AA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2,779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871646C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1268875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</w:tr>
      <w:tr w:rsidR="00BF03ED" w:rsidRPr="00776486" w14:paraId="4F4A5906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91EE639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Mathematics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1731E28" w14:textId="326DA683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858AB57" w14:textId="0E0FF49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CB1F508" w14:textId="1B07AAD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212183D" w14:textId="1BA3B7B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B389808" w14:textId="46AEB20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52D2368" w14:textId="549DF67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FB41599" w14:textId="145E931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AAD94D1" w14:textId="11C79B62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3032EC52" w14:textId="7E778871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CA0C9D3" w14:textId="2C840ACB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F6B7ACC" w14:textId="2B34001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4952A11A" w14:textId="6A2C5F5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318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1FB36BE" w14:textId="707D4576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1,702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1D6FD7C4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6B52B48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</w:tr>
      <w:tr w:rsidR="00BF03ED" w:rsidRPr="00776486" w14:paraId="70FB45A9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72461C49" w14:textId="77777777" w:rsidR="00997FAF" w:rsidRPr="00776486" w:rsidRDefault="00997FAF">
            <w:pPr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School of Physics and Astronomy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6B805F3" w14:textId="299B6322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CC8DE44" w14:textId="3351C809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103D03D" w14:textId="6B063CBE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A587F77" w14:textId="1D04C0E0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201EC0C3" w14:textId="4C33CD6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6D5CC16" w14:textId="2EC5640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3033A43" w14:textId="10942256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DDF071E" w14:textId="1A1A9C0C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020B728" w14:textId="762163FA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21F4848" w14:textId="204B2655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4524C853" w14:textId="039672B8" w:rsidR="00997FAF" w:rsidRPr="00776486" w:rsidRDefault="007764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000000" w:fill="DAEEF3"/>
            <w:noWrap/>
            <w:vAlign w:val="bottom"/>
            <w:hideMark/>
          </w:tcPr>
          <w:p w14:paraId="2F25EDA6" w14:textId="48F09C01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393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5D1AB672" w14:textId="70427532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 xml:space="preserve">1,499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64D615A5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6486">
              <w:rPr>
                <w:rFonts w:ascii="Arial" w:hAnsi="Arial" w:cs="Arial"/>
                <w:sz w:val="18"/>
                <w:szCs w:val="18"/>
              </w:rPr>
              <w:t>26%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dashSmallGap" w:sz="4" w:space="0" w:color="B6DDE8" w:themeColor="accent5" w:themeTint="66"/>
              <w:bottom w:val="dashSmallGap" w:sz="4" w:space="0" w:color="B6DDE8" w:themeColor="accent5" w:themeTint="66"/>
              <w:right w:val="dashSmallGap" w:sz="4" w:space="0" w:color="B6DDE8" w:themeColor="accent5" w:themeTint="66"/>
            </w:tcBorders>
            <w:shd w:val="clear" w:color="auto" w:fill="auto"/>
            <w:noWrap/>
            <w:vAlign w:val="bottom"/>
            <w:hideMark/>
          </w:tcPr>
          <w:p w14:paraId="040939CE" w14:textId="77777777" w:rsidR="00997FAF" w:rsidRPr="00776486" w:rsidRDefault="00997F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color w:val="000000"/>
                <w:sz w:val="18"/>
                <w:szCs w:val="18"/>
              </w:rPr>
              <w:t>3%</w:t>
            </w:r>
          </w:p>
        </w:tc>
      </w:tr>
      <w:tr w:rsidR="00BF03ED" w:rsidRPr="00776486" w14:paraId="1167852B" w14:textId="77777777" w:rsidTr="00BF03ED">
        <w:trPr>
          <w:trHeight w:val="20"/>
        </w:trPr>
        <w:tc>
          <w:tcPr>
            <w:tcW w:w="4252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2AC5C94" w14:textId="77777777" w:rsidR="00997FAF" w:rsidRPr="00776486" w:rsidRDefault="00997F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College Total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9688117" w14:textId="20118822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92D3BC8" w14:textId="2C35156C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75B14C3" w14:textId="517A369B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C386403" w14:textId="393D6C01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576</w:t>
            </w:r>
          </w:p>
        </w:tc>
        <w:tc>
          <w:tcPr>
            <w:tcW w:w="90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A61CBF1" w14:textId="0C6A1173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34D991FA" w14:textId="775411A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350</w:t>
            </w:r>
          </w:p>
        </w:tc>
        <w:tc>
          <w:tcPr>
            <w:tcW w:w="85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9C1EADB" w14:textId="1A47788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3F5B8E87" w14:textId="1EB8737A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8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3677A902" w14:textId="24B98F50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79B9502" w14:textId="2078EBD3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737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6B03B0E" w14:textId="77A85A9F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1,229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01D64CF3" w14:textId="675D2675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3,058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552B6FC" w14:textId="2E08B7B6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14,538 </w:t>
            </w:r>
          </w:p>
        </w:tc>
        <w:tc>
          <w:tcPr>
            <w:tcW w:w="794" w:type="dxa"/>
            <w:tcBorders>
              <w:top w:val="dashSmallGap" w:sz="4" w:space="0" w:color="B6DDE8" w:themeColor="accent5" w:themeTint="6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21429793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020" w:type="dxa"/>
            <w:tcBorders>
              <w:top w:val="dashSmallGap" w:sz="4" w:space="0" w:color="B6DDE8" w:themeColor="accent5" w:themeTint="66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12BDAB76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23%</w:t>
            </w:r>
          </w:p>
        </w:tc>
      </w:tr>
      <w:tr w:rsidR="00BF03ED" w:rsidRPr="00776486" w14:paraId="152D28FE" w14:textId="77777777" w:rsidTr="00BF03ED">
        <w:trPr>
          <w:trHeight w:val="2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4B6C780B" w14:textId="77777777" w:rsidR="00997FAF" w:rsidRPr="00776486" w:rsidRDefault="00997FAF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Total for all Schools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1B462B65" w14:textId="6BC05743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6DFB7CA8" w14:textId="3FFF21C8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63EA375C" w14:textId="011D17BE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2B5AA7DA" w14:textId="4C819B70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2,498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4FE63175" w14:textId="5D21851E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613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4D04387C" w14:textId="49EEC8E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1,576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35F7C4DD" w14:textId="518B6D8F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7D4827A0" w14:textId="375CC122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5425210E" w14:textId="16BEEB06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2F7200B6" w14:textId="03999EA9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2,590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43920BCD" w14:textId="1BB3F2B8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4,704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54DB8E77" w14:textId="39EF6067" w:rsidR="00997FAF" w:rsidRPr="00776486" w:rsidRDefault="0077648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13,094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05F540A7" w14:textId="50626729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57,479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2CBDFCD8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22.8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4BACC6"/>
            <w:noWrap/>
            <w:vAlign w:val="bottom"/>
            <w:hideMark/>
          </w:tcPr>
          <w:p w14:paraId="0F99AA76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100%</w:t>
            </w:r>
          </w:p>
        </w:tc>
      </w:tr>
      <w:tr w:rsidR="00BF03ED" w:rsidRPr="00776486" w14:paraId="6EFECFDF" w14:textId="77777777" w:rsidTr="00BF03ED">
        <w:trPr>
          <w:trHeight w:val="20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008A4DA0" w14:textId="77777777" w:rsidR="00997FAF" w:rsidRPr="00776486" w:rsidRDefault="00997FA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Percentage students by impairment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54D0B330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5771DE4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0.9%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5C296E3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0.1%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35233AE3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19.1%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396E7B0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4.7%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F4320E1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D513EB0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30DED5F5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6FC2E0C2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22355AA1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19.8%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bottom"/>
            <w:hideMark/>
          </w:tcPr>
          <w:p w14:paraId="73E2988B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764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35.9%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0654" w14:textId="77777777" w:rsidR="00997FAF" w:rsidRPr="00776486" w:rsidRDefault="00997FA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ABD8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4374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85A5" w14:textId="77777777" w:rsidR="00997FAF" w:rsidRPr="00776486" w:rsidRDefault="00997F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1606F4" w14:textId="22C7B70D" w:rsidR="00FE2B85" w:rsidRPr="00F6529C" w:rsidRDefault="00FE2B85" w:rsidP="0042515B">
      <w:pPr>
        <w:rPr>
          <w:rFonts w:ascii="Verdana" w:hAnsi="Verdana" w:cs="Arial"/>
        </w:rPr>
      </w:pPr>
    </w:p>
    <w:sectPr w:rsidR="00FE2B85" w:rsidRPr="00F6529C" w:rsidSect="00421FEC">
      <w:headerReference w:type="default" r:id="rId12"/>
      <w:footerReference w:type="even" r:id="rId13"/>
      <w:pgSz w:w="16838" w:h="11906" w:orient="landscape" w:code="9"/>
      <w:pgMar w:top="397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36392" w14:textId="77777777" w:rsidR="00416014" w:rsidRDefault="00416014">
      <w:r>
        <w:separator/>
      </w:r>
    </w:p>
  </w:endnote>
  <w:endnote w:type="continuationSeparator" w:id="0">
    <w:p w14:paraId="7B50445C" w14:textId="77777777" w:rsidR="00416014" w:rsidRDefault="0041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6E387" w14:textId="77777777" w:rsidR="00416014" w:rsidRDefault="00416014" w:rsidP="00194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B36092" w14:textId="77777777" w:rsidR="00416014" w:rsidRDefault="00416014" w:rsidP="00194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C4263" w14:textId="77777777" w:rsidR="00416014" w:rsidRDefault="00416014">
      <w:r>
        <w:separator/>
      </w:r>
    </w:p>
  </w:footnote>
  <w:footnote w:type="continuationSeparator" w:id="0">
    <w:p w14:paraId="5CB91276" w14:textId="77777777" w:rsidR="00416014" w:rsidRDefault="0041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39"/>
      <w:gridCol w:w="6991"/>
    </w:tblGrid>
    <w:tr w:rsidR="00421FEC" w14:paraId="21B5B2FF" w14:textId="77777777" w:rsidTr="00B32C20">
      <w:tc>
        <w:tcPr>
          <w:tcW w:w="4111" w:type="dxa"/>
        </w:tcPr>
        <w:p w14:paraId="3A93BB77" w14:textId="502F79EC" w:rsidR="00421FEC" w:rsidRDefault="0067472A" w:rsidP="00F6529C">
          <w:pPr>
            <w:pStyle w:val="Header"/>
            <w:rPr>
              <w:rFonts w:ascii="Verdana" w:hAnsi="Verdana" w:cs="Arial"/>
              <w:color w:val="1F497D" w:themeColor="text2"/>
              <w:sz w:val="36"/>
              <w:szCs w:val="36"/>
            </w:rPr>
          </w:pPr>
          <w:r>
            <w:rPr>
              <w:rFonts w:ascii="Verdana" w:hAnsi="Verdana" w:cs="Arial"/>
              <w:noProof/>
              <w:color w:val="1F497D" w:themeColor="text2"/>
              <w:sz w:val="36"/>
              <w:szCs w:val="36"/>
            </w:rPr>
            <w:drawing>
              <wp:inline distT="0" distB="0" distL="0" distR="0" wp14:anchorId="486539C3" wp14:editId="329813C7">
                <wp:extent cx="3571201" cy="720000"/>
                <wp:effectExtent l="0" t="0" r="0" b="444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201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1" w:type="dxa"/>
          <w:vAlign w:val="center"/>
        </w:tcPr>
        <w:p w14:paraId="17DA031A" w14:textId="02DEB9A4" w:rsidR="00421FEC" w:rsidRDefault="00421FEC" w:rsidP="00B32C20">
          <w:pPr>
            <w:pStyle w:val="Header"/>
            <w:jc w:val="center"/>
            <w:rPr>
              <w:rFonts w:ascii="Verdana" w:hAnsi="Verdana" w:cs="Arial"/>
              <w:color w:val="1F497D" w:themeColor="text2"/>
              <w:sz w:val="36"/>
              <w:szCs w:val="36"/>
            </w:rPr>
          </w:pPr>
          <w:r w:rsidRPr="00372F77">
            <w:rPr>
              <w:rFonts w:ascii="Verdana" w:hAnsi="Verdana" w:cs="Arial"/>
              <w:color w:val="1F497D" w:themeColor="text2"/>
              <w:sz w:val="36"/>
              <w:szCs w:val="48"/>
            </w:rPr>
            <w:t xml:space="preserve">Student Statistics </w:t>
          </w:r>
          <w:r w:rsidR="00DB642A">
            <w:rPr>
              <w:rFonts w:ascii="Verdana" w:hAnsi="Verdana" w:cs="Arial"/>
              <w:color w:val="1F497D" w:themeColor="text2"/>
              <w:sz w:val="36"/>
              <w:szCs w:val="48"/>
            </w:rPr>
            <w:t>2025-26</w:t>
          </w:r>
        </w:p>
      </w:tc>
    </w:tr>
  </w:tbl>
  <w:p w14:paraId="52A09D1A" w14:textId="77777777" w:rsidR="00416014" w:rsidRPr="00421FEC" w:rsidRDefault="00F6529C" w:rsidP="00F6529C">
    <w:pPr>
      <w:pStyle w:val="Header"/>
      <w:rPr>
        <w:rFonts w:ascii="Verdana" w:hAnsi="Verdana" w:cs="Arial"/>
        <w:color w:val="1F497D" w:themeColor="text2"/>
        <w:sz w:val="2"/>
        <w:szCs w:val="36"/>
      </w:rPr>
    </w:pPr>
    <w:r w:rsidRPr="00F6529C">
      <w:rPr>
        <w:rFonts w:ascii="Verdana" w:hAnsi="Verdana" w:cs="Arial"/>
        <w:color w:val="1F497D" w:themeColor="text2"/>
        <w:sz w:val="36"/>
        <w:szCs w:val="36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5F0"/>
    <w:rsid w:val="00016614"/>
    <w:rsid w:val="00020686"/>
    <w:rsid w:val="000300E2"/>
    <w:rsid w:val="000409DF"/>
    <w:rsid w:val="00041E57"/>
    <w:rsid w:val="000571D4"/>
    <w:rsid w:val="000E5C0D"/>
    <w:rsid w:val="0014596C"/>
    <w:rsid w:val="00184506"/>
    <w:rsid w:val="001948C7"/>
    <w:rsid w:val="00222238"/>
    <w:rsid w:val="002421AB"/>
    <w:rsid w:val="00247512"/>
    <w:rsid w:val="0024775C"/>
    <w:rsid w:val="00270096"/>
    <w:rsid w:val="002C4769"/>
    <w:rsid w:val="002E672F"/>
    <w:rsid w:val="002F4668"/>
    <w:rsid w:val="00303BA6"/>
    <w:rsid w:val="00305F31"/>
    <w:rsid w:val="00336F72"/>
    <w:rsid w:val="00341B42"/>
    <w:rsid w:val="00365FC8"/>
    <w:rsid w:val="00366553"/>
    <w:rsid w:val="00372F77"/>
    <w:rsid w:val="003B300C"/>
    <w:rsid w:val="003D1358"/>
    <w:rsid w:val="004051FE"/>
    <w:rsid w:val="00416014"/>
    <w:rsid w:val="004175FA"/>
    <w:rsid w:val="00417A5B"/>
    <w:rsid w:val="00421FEC"/>
    <w:rsid w:val="0042515B"/>
    <w:rsid w:val="004822E5"/>
    <w:rsid w:val="00491144"/>
    <w:rsid w:val="004D59F4"/>
    <w:rsid w:val="005D3B2F"/>
    <w:rsid w:val="005F5BDE"/>
    <w:rsid w:val="00605364"/>
    <w:rsid w:val="006724A7"/>
    <w:rsid w:val="0067472A"/>
    <w:rsid w:val="00687C7E"/>
    <w:rsid w:val="006B1562"/>
    <w:rsid w:val="006C584D"/>
    <w:rsid w:val="0074011A"/>
    <w:rsid w:val="00745F0C"/>
    <w:rsid w:val="00776486"/>
    <w:rsid w:val="00795E5B"/>
    <w:rsid w:val="007C09EF"/>
    <w:rsid w:val="0084414A"/>
    <w:rsid w:val="00864A1B"/>
    <w:rsid w:val="008858D0"/>
    <w:rsid w:val="008924B1"/>
    <w:rsid w:val="008B019E"/>
    <w:rsid w:val="008B1105"/>
    <w:rsid w:val="008B24CC"/>
    <w:rsid w:val="009341E3"/>
    <w:rsid w:val="009348E4"/>
    <w:rsid w:val="0096486A"/>
    <w:rsid w:val="00997FAF"/>
    <w:rsid w:val="009D2470"/>
    <w:rsid w:val="009D53BB"/>
    <w:rsid w:val="009F566E"/>
    <w:rsid w:val="00A01EF0"/>
    <w:rsid w:val="00AB06D3"/>
    <w:rsid w:val="00AB2355"/>
    <w:rsid w:val="00AD020E"/>
    <w:rsid w:val="00AF0455"/>
    <w:rsid w:val="00B11F9D"/>
    <w:rsid w:val="00B32C20"/>
    <w:rsid w:val="00B7259D"/>
    <w:rsid w:val="00BA4C59"/>
    <w:rsid w:val="00BD5145"/>
    <w:rsid w:val="00BF03ED"/>
    <w:rsid w:val="00C126E6"/>
    <w:rsid w:val="00C4476B"/>
    <w:rsid w:val="00C515F0"/>
    <w:rsid w:val="00C6232A"/>
    <w:rsid w:val="00D014EE"/>
    <w:rsid w:val="00D500D3"/>
    <w:rsid w:val="00D72B79"/>
    <w:rsid w:val="00DA55BD"/>
    <w:rsid w:val="00DA6BD6"/>
    <w:rsid w:val="00DB642A"/>
    <w:rsid w:val="00E31C80"/>
    <w:rsid w:val="00E86183"/>
    <w:rsid w:val="00EA61A4"/>
    <w:rsid w:val="00EC08A0"/>
    <w:rsid w:val="00EE4162"/>
    <w:rsid w:val="00EF79BA"/>
    <w:rsid w:val="00F526F7"/>
    <w:rsid w:val="00F62D3B"/>
    <w:rsid w:val="00F6529C"/>
    <w:rsid w:val="00F949B6"/>
    <w:rsid w:val="00F94A1B"/>
    <w:rsid w:val="00FD5CDE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01BE69E"/>
  <w15:docId w15:val="{FE7C3076-2C7F-4787-A1FC-865FD89A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B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6BD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48C7"/>
  </w:style>
  <w:style w:type="paragraph" w:styleId="BalloonText">
    <w:name w:val="Balloon Text"/>
    <w:basedOn w:val="Normal"/>
    <w:link w:val="BalloonTextChar"/>
    <w:rsid w:val="00C51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5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5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ampbe6\AppData\Roaming\Microsoft\Templates\Committee%20Paper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ed.ac.uk\dst\shared\USG\Disability\Confidential\Operations%20&amp;%20Procedures\Statistics%20and%20MI\Annual%20Breakdowns%20and%20Factsheet\2025-26\2025-26%20DLSS%20Student%20Breakdown%20@%2031%20July%202026%20-%20END%20OF%20YEAR%20STAT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ysClr val="windowText" lastClr="000000"/>
                </a:solidFill>
              </a:rPr>
              <a:t>No disabled</a:t>
            </a:r>
            <a:r>
              <a:rPr lang="en-GB" b="1" baseline="0">
                <a:solidFill>
                  <a:sysClr val="windowText" lastClr="000000"/>
                </a:solidFill>
              </a:rPr>
              <a:t> students attending UoE (last 10 years)</a:t>
            </a:r>
            <a:endParaRPr lang="en-GB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'No Dis Students'!$A$25:$A$34</c:f>
              <c:strCache>
                <c:ptCount val="10"/>
                <c:pt idx="0">
                  <c:v>16/17</c:v>
                </c:pt>
                <c:pt idx="1">
                  <c:v>17/18</c:v>
                </c:pt>
                <c:pt idx="2">
                  <c:v>18/19</c:v>
                </c:pt>
                <c:pt idx="3">
                  <c:v>19/20</c:v>
                </c:pt>
                <c:pt idx="4">
                  <c:v>20/21</c:v>
                </c:pt>
                <c:pt idx="5">
                  <c:v>21/22</c:v>
                </c:pt>
                <c:pt idx="6">
                  <c:v>22/23</c:v>
                </c:pt>
                <c:pt idx="7">
                  <c:v>23/24</c:v>
                </c:pt>
                <c:pt idx="8">
                  <c:v>24/25</c:v>
                </c:pt>
                <c:pt idx="9">
                  <c:v>25/26</c:v>
                </c:pt>
              </c:strCache>
            </c:strRef>
          </c:cat>
          <c:val>
            <c:numRef>
              <c:f>'No Dis Students'!$B$25:$B$34</c:f>
              <c:numCache>
                <c:formatCode>_-* #,##0_-;\-* #,##0_-;_-* "-"??_-;_-@_-</c:formatCode>
                <c:ptCount val="10"/>
                <c:pt idx="0">
                  <c:v>4193</c:v>
                </c:pt>
                <c:pt idx="1">
                  <c:v>4750</c:v>
                </c:pt>
                <c:pt idx="2">
                  <c:v>5417</c:v>
                </c:pt>
                <c:pt idx="3">
                  <c:v>4918</c:v>
                </c:pt>
                <c:pt idx="4">
                  <c:v>6036</c:v>
                </c:pt>
                <c:pt idx="5">
                  <c:v>7245</c:v>
                </c:pt>
                <c:pt idx="6">
                  <c:v>9854</c:v>
                </c:pt>
                <c:pt idx="7">
                  <c:v>10662</c:v>
                </c:pt>
                <c:pt idx="8">
                  <c:v>11149</c:v>
                </c:pt>
                <c:pt idx="9">
                  <c:v>11659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00-402F-9680-6D0421444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6695128"/>
        <c:axId val="636698080"/>
      </c:barChart>
      <c:catAx>
        <c:axId val="636695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6698080"/>
        <c:crosses val="autoZero"/>
        <c:auto val="1"/>
        <c:lblAlgn val="ctr"/>
        <c:lblOffset val="100"/>
        <c:noMultiLvlLbl val="0"/>
      </c:catAx>
      <c:valAx>
        <c:axId val="63669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_-;\-* #,##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6695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FFFFCC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GB" sz="1400"/>
              <a:t>Disabled</a:t>
            </a:r>
            <a:r>
              <a:rPr lang="en-GB" sz="1400" baseline="0"/>
              <a:t> students </a:t>
            </a:r>
            <a:r>
              <a:rPr lang="en-GB" sz="1400"/>
              <a:t>as % of full </a:t>
            </a:r>
            <a:r>
              <a:rPr lang="en-GB" sz="1400" baseline="0"/>
              <a:t>student population (last 10 years)</a:t>
            </a:r>
            <a:endParaRPr lang="en-GB" sz="1400"/>
          </a:p>
        </c:rich>
      </c:tx>
      <c:layout>
        <c:manualLayout>
          <c:xMode val="edge"/>
          <c:yMode val="edge"/>
          <c:x val="0.10595879333705314"/>
          <c:y val="3.05084745762711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'% student pop'!$B$1</c:f>
              <c:strCache>
                <c:ptCount val="1"/>
                <c:pt idx="0">
                  <c:v>% pop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92D-4FF7-AE69-7A97F9201268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792D-4FF7-AE69-7A97F9201268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792D-4FF7-AE69-7A97F9201268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792D-4FF7-AE69-7A97F9201268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792D-4FF7-AE69-7A97F9201268}"/>
              </c:ext>
            </c:extLst>
          </c:dPt>
          <c:dPt>
            <c:idx val="2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92D-4FF7-AE69-7A97F9201268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92D-4FF7-AE69-7A97F920126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'% student pop'!$A$25:$A$34</c:f>
              <c:strCache>
                <c:ptCount val="10"/>
                <c:pt idx="0">
                  <c:v>16/17</c:v>
                </c:pt>
                <c:pt idx="1">
                  <c:v>17/18</c:v>
                </c:pt>
                <c:pt idx="2">
                  <c:v>18/19</c:v>
                </c:pt>
                <c:pt idx="3">
                  <c:v>19/20</c:v>
                </c:pt>
                <c:pt idx="4">
                  <c:v>20/21</c:v>
                </c:pt>
                <c:pt idx="5">
                  <c:v>21/22</c:v>
                </c:pt>
                <c:pt idx="6">
                  <c:v>22/23</c:v>
                </c:pt>
                <c:pt idx="7">
                  <c:v>23/24</c:v>
                </c:pt>
                <c:pt idx="8">
                  <c:v>24/25</c:v>
                </c:pt>
                <c:pt idx="9">
                  <c:v>25/26</c:v>
                </c:pt>
              </c:strCache>
            </c:strRef>
          </c:cat>
          <c:val>
            <c:numRef>
              <c:f>'% student pop'!$B$25:$B$34</c:f>
              <c:numCache>
                <c:formatCode>0%</c:formatCode>
                <c:ptCount val="10"/>
                <c:pt idx="0">
                  <c:v>0.10589999999999999</c:v>
                </c:pt>
                <c:pt idx="1">
                  <c:v>0.115</c:v>
                </c:pt>
                <c:pt idx="2">
                  <c:v>0.125</c:v>
                </c:pt>
                <c:pt idx="3">
                  <c:v>0.11048457753914587</c:v>
                </c:pt>
                <c:pt idx="4">
                  <c:v>0.13232489312726076</c:v>
                </c:pt>
                <c:pt idx="5">
                  <c:v>0.14986037852932052</c:v>
                </c:pt>
                <c:pt idx="6">
                  <c:v>0.1981101728990752</c:v>
                </c:pt>
                <c:pt idx="7">
                  <c:v>0.21545923006971809</c:v>
                </c:pt>
                <c:pt idx="8">
                  <c:v>0.22677623415983564</c:v>
                </c:pt>
                <c:pt idx="9">
                  <c:v>0.2430173420043355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92D-4FF7-AE69-7A97F92012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5982040"/>
        <c:axId val="385982432"/>
      </c:barChart>
      <c:catAx>
        <c:axId val="385982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5982432"/>
        <c:crosses val="autoZero"/>
        <c:auto val="1"/>
        <c:lblAlgn val="ctr"/>
        <c:lblOffset val="100"/>
        <c:noMultiLvlLbl val="0"/>
      </c:catAx>
      <c:valAx>
        <c:axId val="385982432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598204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tx2">
        <a:lumMod val="20000"/>
        <a:lumOff val="80000"/>
      </a:schemeClr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800" b="1" i="0" baseline="0">
                <a:effectLst/>
              </a:rPr>
              <a:t>No of students declaring a disablity by HESA Code in last 5 years</a:t>
            </a:r>
            <a:endParaRPr lang="en-GB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'by HESA Code'!$W$1</c:f>
              <c:strCache>
                <c:ptCount val="1"/>
                <c:pt idx="0">
                  <c:v>21/22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'by HESA Code'!$A$2:$A$12</c:f>
              <c:strCache>
                <c:ptCount val="11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</c:strCache>
            </c:strRef>
          </c:cat>
          <c:val>
            <c:numRef>
              <c:f>'by HESA Code'!$W$2:$W$12</c:f>
              <c:numCache>
                <c:formatCode>_-* #,##0_-;\-* #,##0_-;_-* "-"??_-;_-@_-</c:formatCode>
                <c:ptCount val="11"/>
                <c:pt idx="0">
                  <c:v>66</c:v>
                </c:pt>
                <c:pt idx="1">
                  <c:v>161</c:v>
                </c:pt>
                <c:pt idx="3">
                  <c:v>2242</c:v>
                </c:pt>
                <c:pt idx="4">
                  <c:v>681</c:v>
                </c:pt>
                <c:pt idx="5">
                  <c:v>2718</c:v>
                </c:pt>
                <c:pt idx="6">
                  <c:v>84</c:v>
                </c:pt>
                <c:pt idx="7">
                  <c:v>348</c:v>
                </c:pt>
                <c:pt idx="8">
                  <c:v>450</c:v>
                </c:pt>
                <c:pt idx="9">
                  <c:v>495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53-4742-8E91-96FEAC44174D}"/>
            </c:ext>
          </c:extLst>
        </c:ser>
        <c:ser>
          <c:idx val="1"/>
          <c:order val="1"/>
          <c:tx>
            <c:strRef>
              <c:f>'by HESA Code'!$X$1</c:f>
              <c:strCache>
                <c:ptCount val="1"/>
                <c:pt idx="0">
                  <c:v>22/23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'by HESA Code'!$A$2:$A$12</c:f>
              <c:strCache>
                <c:ptCount val="11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</c:strCache>
            </c:strRef>
          </c:cat>
          <c:val>
            <c:numRef>
              <c:f>'by HESA Code'!$X$2:$X$12</c:f>
              <c:numCache>
                <c:formatCode>_-* #,##0_-;\-* #,##0_-;_-* "-"??_-;_-@_-</c:formatCode>
                <c:ptCount val="11"/>
                <c:pt idx="0">
                  <c:v>48</c:v>
                </c:pt>
                <c:pt idx="1">
                  <c:v>99</c:v>
                </c:pt>
                <c:pt idx="2">
                  <c:v>7</c:v>
                </c:pt>
                <c:pt idx="3">
                  <c:v>1865</c:v>
                </c:pt>
                <c:pt idx="4">
                  <c:v>371</c:v>
                </c:pt>
                <c:pt idx="5">
                  <c:v>1377</c:v>
                </c:pt>
                <c:pt idx="6">
                  <c:v>162</c:v>
                </c:pt>
                <c:pt idx="7">
                  <c:v>189</c:v>
                </c:pt>
                <c:pt idx="8">
                  <c:v>321</c:v>
                </c:pt>
                <c:pt idx="9">
                  <c:v>1668</c:v>
                </c:pt>
                <c:pt idx="10">
                  <c:v>3733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53-4742-8E91-96FEAC44174D}"/>
            </c:ext>
          </c:extLst>
        </c:ser>
        <c:ser>
          <c:idx val="2"/>
          <c:order val="2"/>
          <c:tx>
            <c:strRef>
              <c:f>'by HESA Code'!$Y$1</c:f>
              <c:strCache>
                <c:ptCount val="1"/>
                <c:pt idx="0">
                  <c:v>23/24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'by HESA Code'!$A$2:$A$12</c:f>
              <c:strCache>
                <c:ptCount val="11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</c:strCache>
            </c:strRef>
          </c:cat>
          <c:val>
            <c:numRef>
              <c:f>'by HESA Code'!$Y$2:$Y$12</c:f>
              <c:numCache>
                <c:formatCode>_-* #,##0_-;\-* #,##0_-;_-* "-"??_-;_-@_-</c:formatCode>
                <c:ptCount val="11"/>
                <c:pt idx="0">
                  <c:v>42</c:v>
                </c:pt>
                <c:pt idx="1">
                  <c:v>92</c:v>
                </c:pt>
                <c:pt idx="2">
                  <c:v>5</c:v>
                </c:pt>
                <c:pt idx="3">
                  <c:v>2065</c:v>
                </c:pt>
                <c:pt idx="4">
                  <c:v>452</c:v>
                </c:pt>
                <c:pt idx="5">
                  <c:v>1415</c:v>
                </c:pt>
                <c:pt idx="6">
                  <c:v>160</c:v>
                </c:pt>
                <c:pt idx="7">
                  <c:v>201</c:v>
                </c:pt>
                <c:pt idx="8">
                  <c:v>309</c:v>
                </c:pt>
                <c:pt idx="9">
                  <c:v>1944</c:v>
                </c:pt>
                <c:pt idx="10">
                  <c:v>3977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A53-4742-8E91-96FEAC44174D}"/>
            </c:ext>
          </c:extLst>
        </c:ser>
        <c:ser>
          <c:idx val="3"/>
          <c:order val="3"/>
          <c:tx>
            <c:strRef>
              <c:f>'by HESA Code'!$Z$1</c:f>
              <c:strCache>
                <c:ptCount val="1"/>
                <c:pt idx="0">
                  <c:v>24/25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'by HESA Code'!$A$2:$A$12</c:f>
              <c:strCache>
                <c:ptCount val="11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</c:strCache>
            </c:strRef>
          </c:cat>
          <c:val>
            <c:numRef>
              <c:f>'by HESA Code'!$Z$2:$Z$12</c:f>
              <c:numCache>
                <c:formatCode>_-* #,##0_-;\-* #,##0_-;_-* "-"??_-;_-@_-</c:formatCode>
                <c:ptCount val="11"/>
                <c:pt idx="0">
                  <c:v>61</c:v>
                </c:pt>
                <c:pt idx="1">
                  <c:v>108</c:v>
                </c:pt>
                <c:pt idx="2">
                  <c:v>12</c:v>
                </c:pt>
                <c:pt idx="3">
                  <c:v>2123</c:v>
                </c:pt>
                <c:pt idx="4">
                  <c:v>530</c:v>
                </c:pt>
                <c:pt idx="5">
                  <c:v>1357</c:v>
                </c:pt>
                <c:pt idx="6">
                  <c:v>152</c:v>
                </c:pt>
                <c:pt idx="7">
                  <c:v>275</c:v>
                </c:pt>
                <c:pt idx="8">
                  <c:v>306</c:v>
                </c:pt>
                <c:pt idx="9">
                  <c:v>2052</c:v>
                </c:pt>
                <c:pt idx="10">
                  <c:v>4173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53-4742-8E91-96FEAC44174D}"/>
            </c:ext>
          </c:extLst>
        </c:ser>
        <c:ser>
          <c:idx val="4"/>
          <c:order val="4"/>
          <c:tx>
            <c:strRef>
              <c:f>'by HESA Code'!$AA$1</c:f>
              <c:strCache>
                <c:ptCount val="1"/>
                <c:pt idx="0">
                  <c:v>25/26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'by HESA Code'!$A$2:$A$12</c:f>
              <c:strCache>
                <c:ptCount val="11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</c:strCache>
            </c:strRef>
          </c:cat>
          <c:val>
            <c:numRef>
              <c:f>'by HESA Code'!$AA$2:$AA$12</c:f>
              <c:numCache>
                <c:formatCode>General</c:formatCode>
                <c:ptCount val="11"/>
                <c:pt idx="0">
                  <c:v>63</c:v>
                </c:pt>
                <c:pt idx="1">
                  <c:v>109</c:v>
                </c:pt>
                <c:pt idx="2">
                  <c:v>10</c:v>
                </c:pt>
                <c:pt idx="3">
                  <c:v>2295</c:v>
                </c:pt>
                <c:pt idx="4">
                  <c:v>542</c:v>
                </c:pt>
                <c:pt idx="5">
                  <c:v>1374</c:v>
                </c:pt>
                <c:pt idx="6">
                  <c:v>180</c:v>
                </c:pt>
                <c:pt idx="7">
                  <c:v>303</c:v>
                </c:pt>
                <c:pt idx="8">
                  <c:v>360</c:v>
                </c:pt>
                <c:pt idx="9">
                  <c:v>2314</c:v>
                </c:pt>
                <c:pt idx="10">
                  <c:v>4109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A53-4742-8E91-96FEAC441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4873296"/>
        <c:axId val="2134872880"/>
      </c:barChart>
      <c:catAx>
        <c:axId val="213487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4872880"/>
        <c:crosses val="autoZero"/>
        <c:auto val="1"/>
        <c:lblAlgn val="ctr"/>
        <c:lblOffset val="100"/>
        <c:noMultiLvlLbl val="0"/>
      </c:catAx>
      <c:valAx>
        <c:axId val="213487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48732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 baseline="0">
                <a:solidFill>
                  <a:sysClr val="windowText" lastClr="000000"/>
                </a:solidFill>
              </a:rPr>
              <a:t>No students by disability and degree level</a:t>
            </a:r>
            <a:endParaRPr lang="en-GB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10"/>
          <c:order val="10"/>
          <c:tx>
            <c:strRef>
              <c:f>'By UG PG'!$A$12</c:f>
              <c:strCache>
                <c:ptCount val="1"/>
                <c:pt idx="0">
                  <c:v>Prefer Not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PG'!$B$12:$D$12</c:f>
              <c:numCache>
                <c:formatCode>_-* #,##0_-;\-* #,##0_-;_-* "-"??_-;_-@_-</c:formatCode>
                <c:ptCount val="3"/>
                <c:pt idx="0">
                  <c:v>2581</c:v>
                </c:pt>
                <c:pt idx="1">
                  <c:v>1337</c:v>
                </c:pt>
                <c:pt idx="2">
                  <c:v>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B4-4AD8-88F5-25E16021D84B}"/>
            </c:ext>
          </c:extLst>
        </c:ser>
        <c:ser>
          <c:idx val="0"/>
          <c:order val="0"/>
          <c:tx>
            <c:strRef>
              <c:f>'By UG PG'!$A$2</c:f>
              <c:strCache>
                <c:ptCount val="1"/>
                <c:pt idx="0">
                  <c:v>VL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PG'!$B$2:$D$2</c:f>
              <c:numCache>
                <c:formatCode>_-* #,##0_-;\-* #,##0_-;_-* "-"??_-;_-@_-</c:formatCode>
                <c:ptCount val="3"/>
                <c:pt idx="0">
                  <c:v>36</c:v>
                </c:pt>
                <c:pt idx="1">
                  <c:v>28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B4-4AD8-88F5-25E16021D84B}"/>
            </c:ext>
          </c:extLst>
        </c:ser>
        <c:ser>
          <c:idx val="1"/>
          <c:order val="1"/>
          <c:tx>
            <c:strRef>
              <c:f>'By UG PG'!$A$3</c:f>
              <c:strCache>
                <c:ptCount val="1"/>
                <c:pt idx="0">
                  <c:v>HL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PG'!$B$3:$D$3</c:f>
              <c:numCache>
                <c:formatCode>_-* #,##0_-;\-* #,##0_-;_-* "-"??_-;_-@_-</c:formatCode>
                <c:ptCount val="3"/>
                <c:pt idx="0">
                  <c:v>70</c:v>
                </c:pt>
                <c:pt idx="1">
                  <c:v>42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B4-4AD8-88F5-25E16021D84B}"/>
            </c:ext>
          </c:extLst>
        </c:ser>
        <c:ser>
          <c:idx val="2"/>
          <c:order val="2"/>
          <c:tx>
            <c:strRef>
              <c:f>'By UG PG'!$A$4</c:f>
              <c:strCache>
                <c:ptCount val="1"/>
                <c:pt idx="0">
                  <c:v>Develop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PG'!$B$4:$D$4</c:f>
              <c:numCache>
                <c:formatCode>_-* #,##0_-;\-* #,##0_-;_-* "-"??_-;_-@_-</c:formatCode>
                <c:ptCount val="3"/>
                <c:pt idx="0">
                  <c:v>6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B4-4AD8-88F5-25E16021D84B}"/>
            </c:ext>
          </c:extLst>
        </c:ser>
        <c:ser>
          <c:idx val="3"/>
          <c:order val="3"/>
          <c:tx>
            <c:strRef>
              <c:f>'By UG PG'!$A$5</c:f>
              <c:strCache>
                <c:ptCount val="1"/>
                <c:pt idx="0">
                  <c:v>SpLD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PG'!$B$5:$D$5</c:f>
              <c:numCache>
                <c:formatCode>_-* #,##0_-;\-* #,##0_-;_-* "-"??_-;_-@_-</c:formatCode>
                <c:ptCount val="3"/>
                <c:pt idx="0">
                  <c:v>1749</c:v>
                </c:pt>
                <c:pt idx="1">
                  <c:v>560</c:v>
                </c:pt>
                <c:pt idx="2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B4-4AD8-88F5-25E16021D84B}"/>
            </c:ext>
          </c:extLst>
        </c:ser>
        <c:ser>
          <c:idx val="4"/>
          <c:order val="4"/>
          <c:tx>
            <c:strRef>
              <c:f>'By UG PG'!$A$6</c:f>
              <c:strCache>
                <c:ptCount val="1"/>
                <c:pt idx="0">
                  <c:v>LT Condition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PG'!$B$6:$D$6</c:f>
              <c:numCache>
                <c:formatCode>_-* #,##0_-;\-* #,##0_-;_-* "-"??_-;_-@_-</c:formatCode>
                <c:ptCount val="3"/>
                <c:pt idx="0">
                  <c:v>326</c:v>
                </c:pt>
                <c:pt idx="1">
                  <c:v>199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3B4-4AD8-88F5-25E16021D84B}"/>
            </c:ext>
          </c:extLst>
        </c:ser>
        <c:ser>
          <c:idx val="5"/>
          <c:order val="5"/>
          <c:tx>
            <c:strRef>
              <c:f>'By UG PG'!$A$7</c:f>
              <c:strCache>
                <c:ptCount val="1"/>
                <c:pt idx="0">
                  <c:v>MH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PG'!$B$7:$D$7</c:f>
              <c:numCache>
                <c:formatCode>_-* #,##0_-;\-* #,##0_-;_-* "-"??_-;_-@_-</c:formatCode>
                <c:ptCount val="3"/>
                <c:pt idx="0">
                  <c:v>962</c:v>
                </c:pt>
                <c:pt idx="1">
                  <c:v>428</c:v>
                </c:pt>
                <c:pt idx="2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3B4-4AD8-88F5-25E16021D84B}"/>
            </c:ext>
          </c:extLst>
        </c:ser>
        <c:ser>
          <c:idx val="6"/>
          <c:order val="6"/>
          <c:tx>
            <c:strRef>
              <c:f>'By UG PG'!$A$8</c:f>
              <c:strCache>
                <c:ptCount val="1"/>
                <c:pt idx="0">
                  <c:v>Physical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PG'!$B$8:$D$8</c:f>
              <c:numCache>
                <c:formatCode>_-* #,##0_-;\-* #,##0_-;_-* "-"??_-;_-@_-</c:formatCode>
                <c:ptCount val="3"/>
                <c:pt idx="0">
                  <c:v>118</c:v>
                </c:pt>
                <c:pt idx="1">
                  <c:v>61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3B4-4AD8-88F5-25E16021D84B}"/>
            </c:ext>
          </c:extLst>
        </c:ser>
        <c:ser>
          <c:idx val="7"/>
          <c:order val="7"/>
          <c:tx>
            <c:strRef>
              <c:f>'By UG PG'!$A$9</c:f>
              <c:strCache>
                <c:ptCount val="1"/>
                <c:pt idx="0">
                  <c:v>AS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PG'!$B$9:$D$9</c:f>
              <c:numCache>
                <c:formatCode>_-* #,##0_-;\-* #,##0_-;_-* "-"??_-;_-@_-</c:formatCode>
                <c:ptCount val="3"/>
                <c:pt idx="0">
                  <c:v>230</c:v>
                </c:pt>
                <c:pt idx="1">
                  <c:v>56</c:v>
                </c:pt>
                <c:pt idx="2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B4-4AD8-88F5-25E16021D84B}"/>
            </c:ext>
          </c:extLst>
        </c:ser>
        <c:ser>
          <c:idx val="8"/>
          <c:order val="8"/>
          <c:tx>
            <c:strRef>
              <c:f>'By UG PG'!$A$10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PG'!$B$10:$D$10</c:f>
              <c:numCache>
                <c:formatCode>_-* #,##0_-;\-* #,##0_-;_-* "-"??_-;_-@_-</c:formatCode>
                <c:ptCount val="3"/>
                <c:pt idx="0">
                  <c:v>253</c:v>
                </c:pt>
                <c:pt idx="1">
                  <c:v>107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3B4-4AD8-88F5-25E16021D84B}"/>
            </c:ext>
          </c:extLst>
        </c:ser>
        <c:ser>
          <c:idx val="9"/>
          <c:order val="9"/>
          <c:tx>
            <c:strRef>
              <c:f>'By UG PG'!$A$11</c:f>
              <c:strCache>
                <c:ptCount val="1"/>
                <c:pt idx="0">
                  <c:v>Multiple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PG'!$B$11:$D$11</c:f>
              <c:numCache>
                <c:formatCode>_-* #,##0_-;\-* #,##0_-;_-* "-"??_-;_-@_-</c:formatCode>
                <c:ptCount val="3"/>
                <c:pt idx="0">
                  <c:v>1511</c:v>
                </c:pt>
                <c:pt idx="1">
                  <c:v>682</c:v>
                </c:pt>
                <c:pt idx="2">
                  <c:v>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3B4-4AD8-88F5-25E16021D8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60959624"/>
        <c:axId val="660960608"/>
      </c:barChart>
      <c:lineChart>
        <c:grouping val="standard"/>
        <c:varyColors val="0"/>
        <c:ser>
          <c:idx val="11"/>
          <c:order val="11"/>
          <c:tx>
            <c:strRef>
              <c:f>'By UG PG'!$A$13</c:f>
              <c:strCache>
                <c:ptCount val="1"/>
                <c:pt idx="0">
                  <c:v>All Disabilities</c:v>
                </c:pt>
              </c:strCache>
            </c:strRef>
          </c:tx>
          <c:spPr>
            <a:ln w="28575" cap="rnd">
              <a:solidFill>
                <a:schemeClr val="accent4">
                  <a:lumMod val="8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'By UG PG'!$B$1:$D$1</c:f>
              <c:strCache>
                <c:ptCount val="3"/>
                <c:pt idx="0">
                  <c:v>UG</c:v>
                </c:pt>
                <c:pt idx="1">
                  <c:v>PGT</c:v>
                </c:pt>
                <c:pt idx="2">
                  <c:v>PGR</c:v>
                </c:pt>
              </c:strCache>
            </c:strRef>
          </c:cat>
          <c:val>
            <c:numRef>
              <c:f>'By UG PG'!$B$13:$D$13</c:f>
              <c:numCache>
                <c:formatCode>_-* #,##0_-;\-* #,##0_-;_-* "-"??_-;_-@_-</c:formatCode>
                <c:ptCount val="3"/>
                <c:pt idx="0">
                  <c:v>7842</c:v>
                </c:pt>
                <c:pt idx="1">
                  <c:v>3504</c:v>
                </c:pt>
                <c:pt idx="2">
                  <c:v>1772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13B4-4AD8-88F5-25E16021D8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8081567"/>
        <c:axId val="448076159"/>
      </c:lineChart>
      <c:catAx>
        <c:axId val="660959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60608"/>
        <c:crosses val="autoZero"/>
        <c:auto val="1"/>
        <c:lblAlgn val="ctr"/>
        <c:lblOffset val="100"/>
        <c:noMultiLvlLbl val="0"/>
      </c:catAx>
      <c:valAx>
        <c:axId val="6609606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59624"/>
        <c:crosses val="autoZero"/>
        <c:crossBetween val="between"/>
      </c:valAx>
      <c:valAx>
        <c:axId val="448076159"/>
        <c:scaling>
          <c:orientation val="minMax"/>
        </c:scaling>
        <c:delete val="0"/>
        <c:axPos val="r"/>
        <c:numFmt formatCode="_-* #,##0_-;\-* #,##0_-;_-* &quot;-&quot;??_-;_-@_-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081567"/>
        <c:crosses val="max"/>
        <c:crossBetween val="between"/>
      </c:valAx>
      <c:catAx>
        <c:axId val="44808156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48076159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GB" sz="1800" b="1" i="0" baseline="0">
                <a:effectLst/>
              </a:rPr>
              <a:t>Disabled students by domain</a:t>
            </a:r>
            <a:endParaRPr lang="en-GB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Domicile!$B$17</c:f>
              <c:strCache>
                <c:ptCount val="1"/>
                <c:pt idx="0">
                  <c:v>Scotland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Domicile!$A$18:$A$29</c:f>
              <c:strCache>
                <c:ptCount val="12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  <c:pt idx="11">
                  <c:v>All Disabilities</c:v>
                </c:pt>
              </c:strCache>
            </c:strRef>
          </c:cat>
          <c:val>
            <c:numRef>
              <c:f>Domicile!$B$18:$B$29</c:f>
              <c:numCache>
                <c:formatCode>0.0%</c:formatCode>
                <c:ptCount val="12"/>
                <c:pt idx="0">
                  <c:v>1.9057783198658332E-3</c:v>
                </c:pt>
                <c:pt idx="1">
                  <c:v>3.9640189053209334E-3</c:v>
                </c:pt>
                <c:pt idx="2">
                  <c:v>7.6231132794633331E-5</c:v>
                </c:pt>
                <c:pt idx="3">
                  <c:v>6.5330080805000759E-2</c:v>
                </c:pt>
                <c:pt idx="4">
                  <c:v>1.5551151090105199E-2</c:v>
                </c:pt>
                <c:pt idx="5">
                  <c:v>3.5752401280683029E-2</c:v>
                </c:pt>
                <c:pt idx="6">
                  <c:v>4.6500991004726332E-3</c:v>
                </c:pt>
                <c:pt idx="7">
                  <c:v>1.3416679371855466E-2</c:v>
                </c:pt>
                <c:pt idx="8">
                  <c:v>9.3001982009452665E-3</c:v>
                </c:pt>
                <c:pt idx="9">
                  <c:v>7.3334349748437264E-2</c:v>
                </c:pt>
                <c:pt idx="10">
                  <c:v>8.7208415917060522E-2</c:v>
                </c:pt>
                <c:pt idx="11">
                  <c:v>0.31048940387254154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44-4605-AF5A-50622A795DB9}"/>
            </c:ext>
          </c:extLst>
        </c:ser>
        <c:ser>
          <c:idx val="1"/>
          <c:order val="1"/>
          <c:tx>
            <c:strRef>
              <c:f>Domicile!$C$17</c:f>
              <c:strCache>
                <c:ptCount val="1"/>
                <c:pt idx="0">
                  <c:v>Other UK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Domicile!$A$18:$A$29</c:f>
              <c:strCache>
                <c:ptCount val="12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  <c:pt idx="11">
                  <c:v>All Disabilities</c:v>
                </c:pt>
              </c:strCache>
            </c:strRef>
          </c:cat>
          <c:val>
            <c:numRef>
              <c:f>Domicile!$C$18:$C$29</c:f>
              <c:numCache>
                <c:formatCode>0.0%</c:formatCode>
                <c:ptCount val="12"/>
                <c:pt idx="0">
                  <c:v>9.1477359353559992E-4</c:v>
                </c:pt>
                <c:pt idx="1">
                  <c:v>2.9730141789906998E-3</c:v>
                </c:pt>
                <c:pt idx="2">
                  <c:v>4.5738679676779996E-4</c:v>
                </c:pt>
                <c:pt idx="3">
                  <c:v>7.7755755450526001E-2</c:v>
                </c:pt>
                <c:pt idx="4">
                  <c:v>1.3645372770239366E-2</c:v>
                </c:pt>
                <c:pt idx="5">
                  <c:v>3.5676170147888396E-2</c:v>
                </c:pt>
                <c:pt idx="6">
                  <c:v>3.5828632413477664E-3</c:v>
                </c:pt>
                <c:pt idx="7">
                  <c:v>7.9280378106418668E-3</c:v>
                </c:pt>
                <c:pt idx="8">
                  <c:v>8.9952736697667332E-3</c:v>
                </c:pt>
                <c:pt idx="9">
                  <c:v>5.8164354322305233E-2</c:v>
                </c:pt>
                <c:pt idx="10">
                  <c:v>8.5988717792346389E-2</c:v>
                </c:pt>
                <c:pt idx="11">
                  <c:v>0.29608171977435582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44-4605-AF5A-50622A795DB9}"/>
            </c:ext>
          </c:extLst>
        </c:ser>
        <c:ser>
          <c:idx val="2"/>
          <c:order val="2"/>
          <c:tx>
            <c:strRef>
              <c:f>Domicile!$D$17</c:f>
              <c:strCache>
                <c:ptCount val="1"/>
                <c:pt idx="0">
                  <c:v>EU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Domicile!$A$18:$A$29</c:f>
              <c:strCache>
                <c:ptCount val="12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  <c:pt idx="11">
                  <c:v>All Disabilities</c:v>
                </c:pt>
              </c:strCache>
            </c:strRef>
          </c:cat>
          <c:val>
            <c:numRef>
              <c:f>Domicile!$D$18:$D$29</c:f>
              <c:numCache>
                <c:formatCode>0.0%</c:formatCode>
                <c:ptCount val="12"/>
                <c:pt idx="0">
                  <c:v>8.385424607409666E-4</c:v>
                </c:pt>
                <c:pt idx="1">
                  <c:v>1.5246226558926666E-4</c:v>
                </c:pt>
                <c:pt idx="2">
                  <c:v>0</c:v>
                </c:pt>
                <c:pt idx="3">
                  <c:v>1.0748589724043299E-2</c:v>
                </c:pt>
                <c:pt idx="4">
                  <c:v>3.3541698429638664E-3</c:v>
                </c:pt>
                <c:pt idx="5">
                  <c:v>6.7845708187223661E-3</c:v>
                </c:pt>
                <c:pt idx="6">
                  <c:v>1.5246226558926666E-3</c:v>
                </c:pt>
                <c:pt idx="7">
                  <c:v>1.2196981247141333E-3</c:v>
                </c:pt>
                <c:pt idx="8">
                  <c:v>1.6770849214819332E-3</c:v>
                </c:pt>
                <c:pt idx="9">
                  <c:v>1.1053514255221832E-2</c:v>
                </c:pt>
                <c:pt idx="10">
                  <c:v>2.69858210093002E-2</c:v>
                </c:pt>
                <c:pt idx="11">
                  <c:v>6.4339076078670523E-2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44-4605-AF5A-50622A795DB9}"/>
            </c:ext>
          </c:extLst>
        </c:ser>
        <c:ser>
          <c:idx val="3"/>
          <c:order val="3"/>
          <c:tx>
            <c:strRef>
              <c:f>Domicile!$E$17</c:f>
              <c:strCache>
                <c:ptCount val="1"/>
                <c:pt idx="0">
                  <c:v>Overseas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Domicile!$A$18:$A$29</c:f>
              <c:strCache>
                <c:ptCount val="12"/>
                <c:pt idx="0">
                  <c:v>VL</c:v>
                </c:pt>
                <c:pt idx="1">
                  <c:v>HL</c:v>
                </c:pt>
                <c:pt idx="2">
                  <c:v>Develop</c:v>
                </c:pt>
                <c:pt idx="3">
                  <c:v>SpLD</c:v>
                </c:pt>
                <c:pt idx="4">
                  <c:v>LT Condition</c:v>
                </c:pt>
                <c:pt idx="5">
                  <c:v>MH</c:v>
                </c:pt>
                <c:pt idx="6">
                  <c:v>Physical</c:v>
                </c:pt>
                <c:pt idx="7">
                  <c:v>AS</c:v>
                </c:pt>
                <c:pt idx="8">
                  <c:v>Other</c:v>
                </c:pt>
                <c:pt idx="9">
                  <c:v>Multiple</c:v>
                </c:pt>
                <c:pt idx="10">
                  <c:v>Prefer Not</c:v>
                </c:pt>
                <c:pt idx="11">
                  <c:v>All Disabilities</c:v>
                </c:pt>
              </c:strCache>
            </c:strRef>
          </c:cat>
          <c:val>
            <c:numRef>
              <c:f>Domicile!$E$18:$E$29</c:f>
              <c:numCache>
                <c:formatCode>0.0%</c:formatCode>
                <c:ptCount val="12"/>
                <c:pt idx="0">
                  <c:v>2.0582405854551E-3</c:v>
                </c:pt>
                <c:pt idx="1">
                  <c:v>2.2107028510443666E-3</c:v>
                </c:pt>
                <c:pt idx="2">
                  <c:v>3.0492453117853332E-4</c:v>
                </c:pt>
                <c:pt idx="3">
                  <c:v>3.6819637139807897E-2</c:v>
                </c:pt>
                <c:pt idx="4">
                  <c:v>1.4178990699801799E-2</c:v>
                </c:pt>
                <c:pt idx="5">
                  <c:v>4.1927123037048333E-2</c:v>
                </c:pt>
                <c:pt idx="6">
                  <c:v>5.4886415612135997E-3</c:v>
                </c:pt>
                <c:pt idx="7">
                  <c:v>2.1344717182497333E-3</c:v>
                </c:pt>
                <c:pt idx="8">
                  <c:v>1.0672358591248666E-2</c:v>
                </c:pt>
                <c:pt idx="9">
                  <c:v>5.4886415612135996E-2</c:v>
                </c:pt>
                <c:pt idx="10">
                  <c:v>0.15840829394724806</c:v>
                </c:pt>
                <c:pt idx="11">
                  <c:v>0.32908980027443208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44-4605-AF5A-50622A795D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86380432"/>
        <c:axId val="1486383760"/>
      </c:barChart>
      <c:catAx>
        <c:axId val="148638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6383760"/>
        <c:crosses val="autoZero"/>
        <c:auto val="1"/>
        <c:lblAlgn val="ctr"/>
        <c:lblOffset val="100"/>
        <c:noMultiLvlLbl val="0"/>
      </c:catAx>
      <c:valAx>
        <c:axId val="148638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6380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ysClr val="windowText" lastClr="000000"/>
                </a:solidFill>
              </a:rPr>
              <a:t>Online Distance Learners (last 5 years)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4"/>
          <c:order val="0"/>
          <c:tx>
            <c:strRef>
              <c:f>ODL!$A$3</c:f>
              <c:strCache>
                <c:ptCount val="1"/>
                <c:pt idx="0">
                  <c:v>VL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ODL!$E$3:$I$3</c:f>
              <c:numCache>
                <c:formatCode>0</c:formatCode>
                <c:ptCount val="5"/>
                <c:pt idx="0">
                  <c:v>12</c:v>
                </c:pt>
                <c:pt idx="1">
                  <c:v>5</c:v>
                </c:pt>
                <c:pt idx="2">
                  <c:v>8</c:v>
                </c:pt>
                <c:pt idx="3">
                  <c:v>14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5E-4E63-A9A4-F82B962CD421}"/>
            </c:ext>
          </c:extLst>
        </c:ser>
        <c:ser>
          <c:idx val="5"/>
          <c:order val="1"/>
          <c:tx>
            <c:strRef>
              <c:f>ODL!$A$4</c:f>
              <c:strCache>
                <c:ptCount val="1"/>
                <c:pt idx="0">
                  <c:v>HL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ODL!$E$4:$I$4</c:f>
              <c:numCache>
                <c:formatCode>0</c:formatCode>
                <c:ptCount val="5"/>
                <c:pt idx="0">
                  <c:v>24</c:v>
                </c:pt>
                <c:pt idx="1">
                  <c:v>11</c:v>
                </c:pt>
                <c:pt idx="2">
                  <c:v>7</c:v>
                </c:pt>
                <c:pt idx="3">
                  <c:v>12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5E-4E63-A9A4-F82B962CD421}"/>
            </c:ext>
          </c:extLst>
        </c:ser>
        <c:ser>
          <c:idx val="10"/>
          <c:order val="2"/>
          <c:tx>
            <c:strRef>
              <c:f>ODL!$A$5</c:f>
              <c:strCache>
                <c:ptCount val="1"/>
                <c:pt idx="0">
                  <c:v>Develop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ODL!$E$5:$I$5</c:f>
              <c:numCache>
                <c:formatCode>0</c:formatCode>
                <c:ptCount val="5"/>
                <c:pt idx="0" formatCode="General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5E-4E63-A9A4-F82B962CD421}"/>
            </c:ext>
          </c:extLst>
        </c:ser>
        <c:ser>
          <c:idx val="2"/>
          <c:order val="3"/>
          <c:tx>
            <c:strRef>
              <c:f>ODL!$A$6</c:f>
              <c:strCache>
                <c:ptCount val="1"/>
                <c:pt idx="0">
                  <c:v>SpLD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ODL!$E$6:$I$6</c:f>
              <c:numCache>
                <c:formatCode>0</c:formatCode>
                <c:ptCount val="5"/>
                <c:pt idx="0">
                  <c:v>93</c:v>
                </c:pt>
                <c:pt idx="1">
                  <c:v>103</c:v>
                </c:pt>
                <c:pt idx="2">
                  <c:v>117</c:v>
                </c:pt>
                <c:pt idx="3">
                  <c:v>169</c:v>
                </c:pt>
                <c:pt idx="4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5E-4E63-A9A4-F82B962CD421}"/>
            </c:ext>
          </c:extLst>
        </c:ser>
        <c:ser>
          <c:idx val="1"/>
          <c:order val="4"/>
          <c:tx>
            <c:strRef>
              <c:f>ODL!$A$7</c:f>
              <c:strCache>
                <c:ptCount val="1"/>
                <c:pt idx="0">
                  <c:v>LT Condition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ODL!$E$7:$I$7</c:f>
              <c:numCache>
                <c:formatCode>0</c:formatCode>
                <c:ptCount val="5"/>
                <c:pt idx="0">
                  <c:v>68</c:v>
                </c:pt>
                <c:pt idx="1">
                  <c:v>52</c:v>
                </c:pt>
                <c:pt idx="2">
                  <c:v>57</c:v>
                </c:pt>
                <c:pt idx="3">
                  <c:v>78</c:v>
                </c:pt>
                <c:pt idx="4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5E-4E63-A9A4-F82B962CD421}"/>
            </c:ext>
          </c:extLst>
        </c:ser>
        <c:ser>
          <c:idx val="0"/>
          <c:order val="5"/>
          <c:tx>
            <c:strRef>
              <c:f>ODL!$A$8</c:f>
              <c:strCache>
                <c:ptCount val="1"/>
                <c:pt idx="0">
                  <c:v>MH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ODL!$E$8:$I$8</c:f>
              <c:numCache>
                <c:formatCode>0</c:formatCode>
                <c:ptCount val="5"/>
                <c:pt idx="0">
                  <c:v>131</c:v>
                </c:pt>
                <c:pt idx="1">
                  <c:v>94</c:v>
                </c:pt>
                <c:pt idx="2">
                  <c:v>107</c:v>
                </c:pt>
                <c:pt idx="3">
                  <c:v>99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55E-4E63-A9A4-F82B962CD421}"/>
            </c:ext>
          </c:extLst>
        </c:ser>
        <c:ser>
          <c:idx val="3"/>
          <c:order val="6"/>
          <c:tx>
            <c:strRef>
              <c:f>ODL!$A$9</c:f>
              <c:strCache>
                <c:ptCount val="1"/>
                <c:pt idx="0">
                  <c:v>Physical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ODL!$E$9:$I$9</c:f>
              <c:numCache>
                <c:formatCode>0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28</c:v>
                </c:pt>
                <c:pt idx="3">
                  <c:v>29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55E-4E63-A9A4-F82B962CD421}"/>
            </c:ext>
          </c:extLst>
        </c:ser>
        <c:ser>
          <c:idx val="6"/>
          <c:order val="7"/>
          <c:tx>
            <c:strRef>
              <c:f>ODL!$A$10</c:f>
              <c:strCache>
                <c:ptCount val="1"/>
                <c:pt idx="0">
                  <c:v>AS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ODL!$E$10:$I$10</c:f>
              <c:numCache>
                <c:formatCode>0</c:formatCode>
                <c:ptCount val="5"/>
                <c:pt idx="0">
                  <c:v>26</c:v>
                </c:pt>
                <c:pt idx="1">
                  <c:v>16</c:v>
                </c:pt>
                <c:pt idx="2">
                  <c:v>13</c:v>
                </c:pt>
                <c:pt idx="3">
                  <c:v>12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5E-4E63-A9A4-F82B962CD421}"/>
            </c:ext>
          </c:extLst>
        </c:ser>
        <c:ser>
          <c:idx val="7"/>
          <c:order val="8"/>
          <c:tx>
            <c:strRef>
              <c:f>ODL!$A$11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ODL!$E$11:$I$11</c:f>
              <c:numCache>
                <c:formatCode>0</c:formatCode>
                <c:ptCount val="5"/>
                <c:pt idx="0">
                  <c:v>44</c:v>
                </c:pt>
                <c:pt idx="1">
                  <c:v>48</c:v>
                </c:pt>
                <c:pt idx="2">
                  <c:v>45</c:v>
                </c:pt>
                <c:pt idx="3">
                  <c:v>39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55E-4E63-A9A4-F82B962CD421}"/>
            </c:ext>
          </c:extLst>
        </c:ser>
        <c:ser>
          <c:idx val="8"/>
          <c:order val="9"/>
          <c:tx>
            <c:strRef>
              <c:f>ODL!$A$12</c:f>
              <c:strCache>
                <c:ptCount val="1"/>
                <c:pt idx="0">
                  <c:v>Multiple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ODL!$E$12:$I$12</c:f>
              <c:numCache>
                <c:formatCode>0</c:formatCode>
                <c:ptCount val="5"/>
                <c:pt idx="0">
                  <c:v>37</c:v>
                </c:pt>
                <c:pt idx="1">
                  <c:v>147</c:v>
                </c:pt>
                <c:pt idx="2">
                  <c:v>179</c:v>
                </c:pt>
                <c:pt idx="3">
                  <c:v>211</c:v>
                </c:pt>
                <c:pt idx="4">
                  <c:v>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55E-4E63-A9A4-F82B962CD421}"/>
            </c:ext>
          </c:extLst>
        </c:ser>
        <c:ser>
          <c:idx val="9"/>
          <c:order val="10"/>
          <c:tx>
            <c:strRef>
              <c:f>ODL!$A$13</c:f>
              <c:strCache>
                <c:ptCount val="1"/>
                <c:pt idx="0">
                  <c:v>Prefer Not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ODL!$E$13:$I$13</c:f>
              <c:numCache>
                <c:formatCode>General</c:formatCode>
                <c:ptCount val="5"/>
                <c:pt idx="0">
                  <c:v>0</c:v>
                </c:pt>
                <c:pt idx="1">
                  <c:v>362</c:v>
                </c:pt>
                <c:pt idx="2">
                  <c:v>406</c:v>
                </c:pt>
                <c:pt idx="3">
                  <c:v>407</c:v>
                </c:pt>
                <c:pt idx="4">
                  <c:v>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55E-4E63-A9A4-F82B962CD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0963888"/>
        <c:axId val="660966184"/>
      </c:barChart>
      <c:lineChart>
        <c:grouping val="standard"/>
        <c:varyColors val="0"/>
        <c:ser>
          <c:idx val="11"/>
          <c:order val="11"/>
          <c:tx>
            <c:strRef>
              <c:f>ODL!$A$14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ODL!$E$2:$I$2</c:f>
              <c:strCache>
                <c:ptCount val="5"/>
                <c:pt idx="0">
                  <c:v>21/22</c:v>
                </c:pt>
                <c:pt idx="1">
                  <c:v>22/23</c:v>
                </c:pt>
                <c:pt idx="2">
                  <c:v>23/24</c:v>
                </c:pt>
                <c:pt idx="3">
                  <c:v>24/25</c:v>
                </c:pt>
                <c:pt idx="4">
                  <c:v>25/26</c:v>
                </c:pt>
              </c:strCache>
            </c:strRef>
          </c:cat>
          <c:val>
            <c:numRef>
              <c:f>ODL!$E$14:$I$14</c:f>
              <c:numCache>
                <c:formatCode>0</c:formatCode>
                <c:ptCount val="5"/>
                <c:pt idx="0">
                  <c:v>445</c:v>
                </c:pt>
                <c:pt idx="1">
                  <c:v>864</c:v>
                </c:pt>
                <c:pt idx="2">
                  <c:v>968</c:v>
                </c:pt>
                <c:pt idx="3">
                  <c:v>1071</c:v>
                </c:pt>
                <c:pt idx="4">
                  <c:v>1094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155E-4E63-A9A4-F82B962CD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86659935"/>
        <c:axId val="786657023"/>
      </c:lineChart>
      <c:catAx>
        <c:axId val="66096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66184"/>
        <c:crosses val="autoZero"/>
        <c:auto val="1"/>
        <c:lblAlgn val="ctr"/>
        <c:lblOffset val="100"/>
        <c:noMultiLvlLbl val="0"/>
      </c:catAx>
      <c:valAx>
        <c:axId val="660966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60963888"/>
        <c:crosses val="autoZero"/>
        <c:crossBetween val="between"/>
      </c:valAx>
      <c:valAx>
        <c:axId val="786657023"/>
        <c:scaling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6659935"/>
        <c:crosses val="max"/>
        <c:crossBetween val="between"/>
      </c:valAx>
      <c:catAx>
        <c:axId val="78665993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86657023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Paper.dotx</Template>
  <TotalTime>5</TotalTime>
  <Pages>8</Pages>
  <Words>813</Words>
  <Characters>3207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Disability Service</vt:lpstr>
    </vt:vector>
  </TitlesOfParts>
  <Company>Desktop Services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Disability Service</dc:title>
  <dc:creator>CAMPBELL Gael</dc:creator>
  <cp:lastModifiedBy>Gael Campbell</cp:lastModifiedBy>
  <cp:revision>2</cp:revision>
  <cp:lastPrinted>2018-08-02T17:09:00Z</cp:lastPrinted>
  <dcterms:created xsi:type="dcterms:W3CDTF">2026-08-03T15:31:00Z</dcterms:created>
  <dcterms:modified xsi:type="dcterms:W3CDTF">2026-08-03T15:31:00Z</dcterms:modified>
</cp:coreProperties>
</file>